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B95" w:rsidRPr="003E0685" w:rsidRDefault="00370B95" w:rsidP="00370B95">
      <w:pPr>
        <w:widowControl/>
        <w:autoSpaceDE/>
        <w:autoSpaceDN/>
        <w:adjustRightInd/>
        <w:spacing w:before="0" w:line="240" w:lineRule="auto"/>
        <w:ind w:left="0" w:right="-1"/>
        <w:rPr>
          <w:b w:val="0"/>
        </w:rPr>
      </w:pPr>
      <w:r w:rsidRPr="003E0685">
        <w:rPr>
          <w:b w:val="0"/>
          <w:noProof/>
          <w:lang w:eastAsia="uk-UA"/>
        </w:rPr>
        <w:drawing>
          <wp:inline distT="0" distB="0" distL="0" distR="0" wp14:anchorId="79A42D59" wp14:editId="2A6CB06F">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70B95" w:rsidRPr="003E0685" w:rsidRDefault="00370B95" w:rsidP="00370B95">
      <w:pPr>
        <w:spacing w:before="0" w:line="240" w:lineRule="auto"/>
        <w:ind w:left="0" w:right="-1"/>
        <w:outlineLvl w:val="0"/>
        <w:rPr>
          <w:b w:val="0"/>
        </w:rPr>
      </w:pPr>
      <w:r w:rsidRPr="003E0685">
        <w:rPr>
          <w:b w:val="0"/>
        </w:rPr>
        <w:t>У К Р А Ї Н А</w:t>
      </w:r>
    </w:p>
    <w:p w:rsidR="00370B95" w:rsidRPr="003E0685" w:rsidRDefault="00370B95" w:rsidP="00370B95">
      <w:pPr>
        <w:spacing w:before="0" w:line="240" w:lineRule="auto"/>
        <w:ind w:left="0" w:right="-1"/>
        <w:rPr>
          <w:b w:val="0"/>
        </w:rPr>
      </w:pPr>
      <w:r w:rsidRPr="003E0685">
        <w:rPr>
          <w:b w:val="0"/>
        </w:rPr>
        <w:t>МАЛЕХІВСЬКА СІЛЬСЬКА РАДА</w:t>
      </w:r>
    </w:p>
    <w:p w:rsidR="00370B95" w:rsidRPr="003E0685" w:rsidRDefault="00370B95" w:rsidP="00370B95">
      <w:pPr>
        <w:spacing w:before="0" w:line="240" w:lineRule="auto"/>
        <w:ind w:left="0" w:right="-1"/>
        <w:rPr>
          <w:b w:val="0"/>
        </w:rPr>
      </w:pPr>
      <w:r w:rsidRPr="003E0685">
        <w:rPr>
          <w:b w:val="0"/>
        </w:rPr>
        <w:t>ЖОВКІВСЬКОГО РАЙОНУ ЛЬВІВСЬКОЇ ОБЛАСТІ</w:t>
      </w:r>
    </w:p>
    <w:p w:rsidR="00370B95" w:rsidRPr="002C5E4B" w:rsidRDefault="00370B95" w:rsidP="00370B95">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370B95" w:rsidRPr="002C5E4B" w:rsidRDefault="00370B95" w:rsidP="00370B95">
      <w:pPr>
        <w:shd w:val="clear" w:color="auto" w:fill="FFFFFF"/>
        <w:spacing w:before="0" w:line="240" w:lineRule="auto"/>
        <w:ind w:left="0" w:right="-1"/>
        <w:rPr>
          <w:b w:val="0"/>
          <w:szCs w:val="26"/>
        </w:rPr>
      </w:pPr>
      <w:r w:rsidRPr="002C5E4B">
        <w:rPr>
          <w:b w:val="0"/>
          <w:szCs w:val="26"/>
        </w:rPr>
        <w:t xml:space="preserve"> </w:t>
      </w:r>
      <w:r>
        <w:rPr>
          <w:b w:val="0"/>
          <w:szCs w:val="26"/>
        </w:rPr>
        <w:t>РІШЕННЯ №17</w:t>
      </w:r>
    </w:p>
    <w:p w:rsidR="00370B95" w:rsidRDefault="00370B95" w:rsidP="00370B95">
      <w:pPr>
        <w:widowControl/>
        <w:autoSpaceDE/>
        <w:autoSpaceDN/>
        <w:adjustRightInd/>
        <w:spacing w:before="0" w:line="240" w:lineRule="auto"/>
        <w:ind w:left="0" w:right="-1"/>
        <w:rPr>
          <w:b w:val="0"/>
          <w:bCs w:val="0"/>
          <w:szCs w:val="26"/>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370B95" w:rsidRDefault="00370B95" w:rsidP="00370B95">
      <w:pPr>
        <w:spacing w:before="0" w:line="240" w:lineRule="auto"/>
        <w:ind w:left="0" w:right="0"/>
        <w:jc w:val="left"/>
        <w:rPr>
          <w:b w:val="0"/>
        </w:rPr>
      </w:pPr>
      <w:bookmarkStart w:id="0" w:name="_GoBack"/>
      <w:r w:rsidRPr="00C72E31">
        <w:rPr>
          <w:b w:val="0"/>
          <w:sz w:val="26"/>
          <w:szCs w:val="26"/>
        </w:rPr>
        <w:t xml:space="preserve">Про </w:t>
      </w:r>
      <w:r>
        <w:rPr>
          <w:b w:val="0"/>
          <w:sz w:val="26"/>
          <w:szCs w:val="26"/>
        </w:rPr>
        <w:t>передачу в оренду</w:t>
      </w:r>
      <w:r w:rsidRPr="00C72E31">
        <w:rPr>
          <w:b w:val="0"/>
          <w:sz w:val="26"/>
          <w:szCs w:val="26"/>
        </w:rPr>
        <w:t xml:space="preserve"> земел</w:t>
      </w:r>
      <w:r>
        <w:rPr>
          <w:b w:val="0"/>
          <w:sz w:val="26"/>
          <w:szCs w:val="26"/>
        </w:rPr>
        <w:t xml:space="preserve">ьної ділянки </w:t>
      </w:r>
      <w:r>
        <w:rPr>
          <w:b w:val="0"/>
        </w:rPr>
        <w:t xml:space="preserve">будівництва </w:t>
      </w:r>
    </w:p>
    <w:p w:rsidR="00370B95" w:rsidRDefault="00370B95" w:rsidP="00370B95">
      <w:pPr>
        <w:spacing w:before="0" w:line="240" w:lineRule="auto"/>
        <w:ind w:left="0" w:right="0"/>
        <w:jc w:val="left"/>
        <w:rPr>
          <w:b w:val="0"/>
          <w:szCs w:val="26"/>
        </w:rPr>
      </w:pPr>
      <w:r>
        <w:rPr>
          <w:b w:val="0"/>
        </w:rPr>
        <w:t>та обслуговування будівель торгівлі</w:t>
      </w:r>
    </w:p>
    <w:p w:rsidR="00370B95" w:rsidRPr="00C72E31" w:rsidRDefault="00370B95" w:rsidP="00370B95">
      <w:pPr>
        <w:spacing w:before="0" w:line="240" w:lineRule="auto"/>
        <w:ind w:left="0" w:right="0"/>
        <w:jc w:val="left"/>
        <w:rPr>
          <w:b w:val="0"/>
          <w:sz w:val="26"/>
          <w:szCs w:val="26"/>
        </w:rPr>
      </w:pPr>
      <w:r>
        <w:rPr>
          <w:b w:val="0"/>
          <w:szCs w:val="26"/>
        </w:rPr>
        <w:t>по вул.Київська, 44А в с.Малехів ФОП Причині Ю.І.</w:t>
      </w:r>
    </w:p>
    <w:bookmarkEnd w:id="0"/>
    <w:p w:rsidR="00370B95" w:rsidRPr="00F578AD" w:rsidRDefault="00370B95" w:rsidP="00370B95">
      <w:pPr>
        <w:spacing w:before="0" w:line="240" w:lineRule="auto"/>
        <w:ind w:left="0" w:right="0"/>
        <w:jc w:val="left"/>
        <w:rPr>
          <w:b w:val="0"/>
          <w:sz w:val="26"/>
          <w:szCs w:val="26"/>
        </w:rPr>
      </w:pPr>
    </w:p>
    <w:p w:rsidR="00370B95" w:rsidRPr="00F578AD" w:rsidRDefault="00370B95" w:rsidP="00370B95">
      <w:pPr>
        <w:spacing w:before="0" w:line="240" w:lineRule="auto"/>
        <w:ind w:left="0" w:right="0"/>
        <w:jc w:val="both"/>
        <w:rPr>
          <w:b w:val="0"/>
          <w:sz w:val="26"/>
          <w:szCs w:val="26"/>
        </w:rPr>
      </w:pPr>
      <w:r>
        <w:rPr>
          <w:b w:val="0"/>
        </w:rPr>
        <w:t>Р</w:t>
      </w:r>
      <w:r w:rsidRPr="00F578AD">
        <w:rPr>
          <w:b w:val="0"/>
          <w:sz w:val="26"/>
          <w:szCs w:val="26"/>
        </w:rPr>
        <w:t xml:space="preserve">озглянувши </w:t>
      </w:r>
      <w:r>
        <w:rPr>
          <w:b w:val="0"/>
          <w:sz w:val="26"/>
          <w:szCs w:val="26"/>
        </w:rPr>
        <w:t xml:space="preserve">заяву ФОП Причини Юрія Івановича про передачу в оренду земельну  ділянку </w:t>
      </w:r>
      <w:r>
        <w:rPr>
          <w:b w:val="0"/>
        </w:rPr>
        <w:t>площею 0,0090 га для будівництва та обслуговування будівель торгівлі вул.Київська, 44А с.Малехів Жовківського району Львівської області кадастровий номер 4622785700:03:001:0176</w:t>
      </w:r>
      <w:r>
        <w:rPr>
          <w:b w:val="0"/>
          <w:sz w:val="26"/>
          <w:szCs w:val="26"/>
        </w:rPr>
        <w:t>, враховуючи відомості з Державного реєстру речових прав на нерухоме майно за реєстраційним номером об’єкта нерухомого майна: 911031746227</w:t>
      </w:r>
      <w:r w:rsidRPr="00F578AD">
        <w:rPr>
          <w:b w:val="0"/>
          <w:sz w:val="26"/>
          <w:szCs w:val="26"/>
        </w:rPr>
        <w:t>,</w:t>
      </w:r>
      <w:r>
        <w:rPr>
          <w:b w:val="0"/>
          <w:sz w:val="26"/>
          <w:szCs w:val="26"/>
        </w:rPr>
        <w:t xml:space="preserve"> </w:t>
      </w:r>
      <w:r w:rsidRPr="00F578AD">
        <w:rPr>
          <w:b w:val="0"/>
          <w:sz w:val="26"/>
          <w:szCs w:val="26"/>
        </w:rPr>
        <w:t>відпо</w:t>
      </w:r>
      <w:r>
        <w:rPr>
          <w:b w:val="0"/>
          <w:sz w:val="26"/>
          <w:szCs w:val="26"/>
        </w:rPr>
        <w:t xml:space="preserve">відно до ст.ст.12, 93, 120, 124 </w:t>
      </w:r>
      <w:r w:rsidRPr="00F578AD">
        <w:rPr>
          <w:b w:val="0"/>
          <w:sz w:val="26"/>
          <w:szCs w:val="26"/>
        </w:rPr>
        <w:t xml:space="preserve">Земельного кодексу України, </w:t>
      </w:r>
      <w:r>
        <w:rPr>
          <w:b w:val="0"/>
          <w:sz w:val="26"/>
          <w:szCs w:val="26"/>
        </w:rPr>
        <w:t xml:space="preserve">ст.4, 16 </w:t>
      </w:r>
      <w:r w:rsidRPr="00F578AD">
        <w:rPr>
          <w:b w:val="0"/>
          <w:sz w:val="26"/>
          <w:szCs w:val="26"/>
        </w:rPr>
        <w:t>Закону України «Про оренду землі»,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r>
        <w:rPr>
          <w:b w:val="0"/>
          <w:sz w:val="26"/>
          <w:szCs w:val="26"/>
        </w:rPr>
        <w:t xml:space="preserve"> </w:t>
      </w:r>
    </w:p>
    <w:p w:rsidR="00370B95" w:rsidRDefault="00370B95" w:rsidP="00370B95">
      <w:pPr>
        <w:spacing w:before="0" w:line="240" w:lineRule="auto"/>
        <w:ind w:left="0" w:right="0"/>
        <w:rPr>
          <w:b w:val="0"/>
          <w:sz w:val="26"/>
          <w:szCs w:val="26"/>
        </w:rPr>
      </w:pPr>
      <w:r w:rsidRPr="00F578AD">
        <w:rPr>
          <w:b w:val="0"/>
          <w:sz w:val="26"/>
          <w:szCs w:val="26"/>
        </w:rPr>
        <w:t>ВИРІШИЛА:</w:t>
      </w:r>
    </w:p>
    <w:p w:rsidR="00370B95" w:rsidRPr="00354DBB" w:rsidRDefault="00370B95" w:rsidP="00370B95">
      <w:pPr>
        <w:pStyle w:val="a5"/>
        <w:numPr>
          <w:ilvl w:val="0"/>
          <w:numId w:val="12"/>
        </w:numPr>
        <w:tabs>
          <w:tab w:val="clear" w:pos="1440"/>
          <w:tab w:val="num" w:pos="0"/>
        </w:tabs>
        <w:spacing w:before="0" w:line="240" w:lineRule="auto"/>
        <w:ind w:left="0" w:right="0"/>
        <w:jc w:val="both"/>
        <w:rPr>
          <w:b w:val="0"/>
          <w:sz w:val="26"/>
          <w:szCs w:val="26"/>
        </w:rPr>
      </w:pPr>
      <w:r w:rsidRPr="00354DBB">
        <w:rPr>
          <w:b w:val="0"/>
          <w:sz w:val="26"/>
          <w:szCs w:val="26"/>
        </w:rPr>
        <w:t xml:space="preserve">Передати в оренду земельну ділянку </w:t>
      </w:r>
      <w:r>
        <w:rPr>
          <w:b w:val="0"/>
        </w:rPr>
        <w:t xml:space="preserve">для будівництва та обслуговування будівель торгівлі 0,0090 га вул.Київська, 44А с.Малехів Жовківського району Львівської області </w:t>
      </w:r>
      <w:r>
        <w:rPr>
          <w:b w:val="0"/>
          <w:sz w:val="26"/>
          <w:szCs w:val="26"/>
        </w:rPr>
        <w:t>ФОП Причині Юрію Івановичу</w:t>
      </w:r>
      <w:r w:rsidRPr="00354DBB">
        <w:rPr>
          <w:b w:val="0"/>
          <w:sz w:val="26"/>
          <w:szCs w:val="26"/>
        </w:rPr>
        <w:t xml:space="preserve">, кадастровий номер </w:t>
      </w:r>
      <w:r>
        <w:rPr>
          <w:b w:val="0"/>
        </w:rPr>
        <w:t>4622785700:03:001:0176</w:t>
      </w:r>
      <w:r>
        <w:rPr>
          <w:b w:val="0"/>
          <w:sz w:val="26"/>
          <w:szCs w:val="26"/>
        </w:rPr>
        <w:t xml:space="preserve"> терміном на 3 роки, з розміром орендної плати 12</w:t>
      </w:r>
      <w:r w:rsidRPr="00354DBB">
        <w:rPr>
          <w:b w:val="0"/>
          <w:sz w:val="26"/>
          <w:szCs w:val="26"/>
        </w:rPr>
        <w:t>% від нормативної грошової оцінки земельної ділянки.</w:t>
      </w:r>
    </w:p>
    <w:p w:rsidR="00370B95" w:rsidRPr="00E27481" w:rsidRDefault="00370B95" w:rsidP="00370B95">
      <w:pPr>
        <w:pStyle w:val="a5"/>
        <w:widowControl/>
        <w:numPr>
          <w:ilvl w:val="0"/>
          <w:numId w:val="12"/>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 xml:space="preserve">Доручити сільському голові </w:t>
      </w:r>
      <w:proofErr w:type="spellStart"/>
      <w:r w:rsidRPr="00E27481">
        <w:rPr>
          <w:b w:val="0"/>
          <w:sz w:val="26"/>
          <w:szCs w:val="26"/>
        </w:rPr>
        <w:t>В.Сеньковському</w:t>
      </w:r>
      <w:proofErr w:type="spellEnd"/>
      <w:r w:rsidRPr="00E27481">
        <w:rPr>
          <w:b w:val="0"/>
          <w:sz w:val="26"/>
          <w:szCs w:val="26"/>
        </w:rPr>
        <w:t xml:space="preserve"> в установленому порядку відповідно до законодавства укласти</w:t>
      </w:r>
      <w:r>
        <w:rPr>
          <w:b w:val="0"/>
          <w:sz w:val="26"/>
          <w:szCs w:val="26"/>
        </w:rPr>
        <w:t xml:space="preserve"> догові</w:t>
      </w:r>
      <w:r w:rsidRPr="00E27481">
        <w:rPr>
          <w:b w:val="0"/>
          <w:sz w:val="26"/>
          <w:szCs w:val="26"/>
        </w:rPr>
        <w:t xml:space="preserve">р оренди земельної ділянки із </w:t>
      </w:r>
      <w:r>
        <w:rPr>
          <w:b w:val="0"/>
          <w:sz w:val="26"/>
          <w:szCs w:val="26"/>
        </w:rPr>
        <w:t>ФОП Причина Юрієм Івановичем на умовах, визначених п.1</w:t>
      </w:r>
      <w:r w:rsidRPr="00E27481">
        <w:rPr>
          <w:b w:val="0"/>
          <w:sz w:val="26"/>
          <w:szCs w:val="26"/>
        </w:rPr>
        <w:t>.</w:t>
      </w:r>
    </w:p>
    <w:p w:rsidR="00370B95" w:rsidRPr="00E27481" w:rsidRDefault="00370B95" w:rsidP="00370B95">
      <w:pPr>
        <w:pStyle w:val="a5"/>
        <w:widowControl/>
        <w:numPr>
          <w:ilvl w:val="0"/>
          <w:numId w:val="12"/>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 xml:space="preserve">Орендарю </w:t>
      </w:r>
      <w:r>
        <w:rPr>
          <w:b w:val="0"/>
          <w:sz w:val="26"/>
          <w:szCs w:val="26"/>
        </w:rPr>
        <w:t>Причина Юрієм Івановичем</w:t>
      </w:r>
      <w:r w:rsidRPr="00E27481">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370B95" w:rsidRPr="00E27481" w:rsidRDefault="00370B95" w:rsidP="00370B95">
      <w:pPr>
        <w:pStyle w:val="a5"/>
        <w:widowControl/>
        <w:numPr>
          <w:ilvl w:val="0"/>
          <w:numId w:val="12"/>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Контроль по виконанню даного рішення покласти на земельну та планову-бюджетну комісію Малехівської сільської ради.</w:t>
      </w:r>
    </w:p>
    <w:p w:rsidR="00370B95" w:rsidRPr="00E27481" w:rsidRDefault="00370B95" w:rsidP="00370B95">
      <w:pPr>
        <w:widowControl/>
        <w:autoSpaceDE/>
        <w:autoSpaceDN/>
        <w:adjustRightInd/>
        <w:spacing w:before="0" w:line="240" w:lineRule="auto"/>
        <w:ind w:left="113" w:right="57"/>
        <w:jc w:val="both"/>
        <w:rPr>
          <w:b w:val="0"/>
          <w:sz w:val="26"/>
          <w:szCs w:val="26"/>
        </w:rPr>
      </w:pPr>
    </w:p>
    <w:p w:rsidR="00370B95" w:rsidRDefault="00370B95" w:rsidP="00370B95">
      <w:pPr>
        <w:widowControl/>
        <w:autoSpaceDE/>
        <w:autoSpaceDN/>
        <w:adjustRightInd/>
        <w:spacing w:before="0" w:line="240" w:lineRule="auto"/>
        <w:ind w:left="113" w:right="57"/>
        <w:jc w:val="both"/>
        <w:rPr>
          <w:b w:val="0"/>
          <w:sz w:val="26"/>
          <w:szCs w:val="26"/>
        </w:rPr>
      </w:pPr>
    </w:p>
    <w:p w:rsidR="00370B95" w:rsidRDefault="00370B95" w:rsidP="00370B95">
      <w:pPr>
        <w:widowControl/>
        <w:autoSpaceDE/>
        <w:autoSpaceDN/>
        <w:adjustRightInd/>
        <w:spacing w:before="0" w:line="240" w:lineRule="auto"/>
        <w:ind w:left="113" w:right="57"/>
        <w:jc w:val="both"/>
        <w:rPr>
          <w:b w:val="0"/>
          <w:sz w:val="26"/>
          <w:szCs w:val="26"/>
        </w:rPr>
      </w:pPr>
      <w:r w:rsidRPr="00E27481">
        <w:rPr>
          <w:b w:val="0"/>
          <w:sz w:val="26"/>
          <w:szCs w:val="26"/>
        </w:rPr>
        <w:t>Сільський голова</w:t>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t>В.Сеньковський</w:t>
      </w:r>
    </w:p>
    <w:p w:rsidR="00991958" w:rsidRPr="00370B95" w:rsidRDefault="00991958" w:rsidP="00370B95">
      <w:pPr>
        <w:widowControl/>
        <w:autoSpaceDE/>
        <w:autoSpaceDN/>
        <w:adjustRightInd/>
        <w:spacing w:before="0" w:line="240" w:lineRule="auto"/>
        <w:ind w:left="0" w:right="57"/>
        <w:jc w:val="both"/>
        <w:rPr>
          <w:b w:val="0"/>
          <w:sz w:val="26"/>
          <w:szCs w:val="26"/>
        </w:rPr>
      </w:pPr>
    </w:p>
    <w:sectPr w:rsidR="00991958" w:rsidRPr="00370B9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B91F"/>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1EEA05-A80F-455E-8827-CAB1646B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Pages>
  <Words>1234</Words>
  <Characters>704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109</cp:revision>
  <cp:lastPrinted>2017-03-20T07:00:00Z</cp:lastPrinted>
  <dcterms:created xsi:type="dcterms:W3CDTF">2016-11-21T07:21:00Z</dcterms:created>
  <dcterms:modified xsi:type="dcterms:W3CDTF">2022-02-10T14:37:00Z</dcterms:modified>
</cp:coreProperties>
</file>