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3ED1" w:rsidRPr="003E0685" w:rsidRDefault="00A73ED1" w:rsidP="00A73ED1">
      <w:pPr>
        <w:widowControl/>
        <w:autoSpaceDE/>
        <w:autoSpaceDN/>
        <w:adjustRightInd/>
        <w:spacing w:before="0" w:line="240" w:lineRule="auto"/>
        <w:ind w:left="0" w:right="-1"/>
        <w:rPr>
          <w:b w:val="0"/>
        </w:rPr>
      </w:pPr>
      <w:r w:rsidRPr="003E0685">
        <w:rPr>
          <w:b w:val="0"/>
          <w:noProof/>
          <w:lang w:eastAsia="uk-UA"/>
        </w:rPr>
        <w:drawing>
          <wp:inline distT="0" distB="0" distL="0" distR="0" wp14:anchorId="5F2B33F3" wp14:editId="1774D396">
            <wp:extent cx="447675" cy="571500"/>
            <wp:effectExtent l="19050" t="0" r="9525" b="0"/>
            <wp:docPr id="14"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A73ED1" w:rsidRPr="003E0685" w:rsidRDefault="00A73ED1" w:rsidP="00A73ED1">
      <w:pPr>
        <w:spacing w:before="0" w:line="240" w:lineRule="auto"/>
        <w:ind w:left="0" w:right="-1"/>
        <w:outlineLvl w:val="0"/>
        <w:rPr>
          <w:b w:val="0"/>
        </w:rPr>
      </w:pPr>
      <w:r w:rsidRPr="003E0685">
        <w:rPr>
          <w:b w:val="0"/>
        </w:rPr>
        <w:t>У К Р А Ї Н А</w:t>
      </w:r>
    </w:p>
    <w:p w:rsidR="00A73ED1" w:rsidRPr="003E0685" w:rsidRDefault="00A73ED1" w:rsidP="00A73ED1">
      <w:pPr>
        <w:spacing w:before="0" w:line="240" w:lineRule="auto"/>
        <w:ind w:left="0" w:right="-1"/>
        <w:rPr>
          <w:b w:val="0"/>
        </w:rPr>
      </w:pPr>
      <w:r w:rsidRPr="003E0685">
        <w:rPr>
          <w:b w:val="0"/>
        </w:rPr>
        <w:t>МАЛЕХІВСЬКА СІЛЬСЬКА РАДА</w:t>
      </w:r>
    </w:p>
    <w:p w:rsidR="00A73ED1" w:rsidRPr="003E0685" w:rsidRDefault="00A73ED1" w:rsidP="00A73ED1">
      <w:pPr>
        <w:spacing w:before="0" w:line="240" w:lineRule="auto"/>
        <w:ind w:left="0" w:right="-1"/>
        <w:rPr>
          <w:b w:val="0"/>
        </w:rPr>
      </w:pPr>
      <w:r w:rsidRPr="003E0685">
        <w:rPr>
          <w:b w:val="0"/>
        </w:rPr>
        <w:t>ЖОВКІВСЬКОГО РАЙОНУ ЛЬВІВСЬКОЇ ОБЛАСТІ</w:t>
      </w:r>
    </w:p>
    <w:p w:rsidR="00A73ED1" w:rsidRPr="002C5E4B" w:rsidRDefault="00A73ED1" w:rsidP="00A73ED1">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A73ED1" w:rsidRPr="002C5E4B" w:rsidRDefault="00A73ED1" w:rsidP="00A73ED1">
      <w:pPr>
        <w:shd w:val="clear" w:color="auto" w:fill="FFFFFF"/>
        <w:spacing w:before="0" w:line="240" w:lineRule="auto"/>
        <w:ind w:left="0" w:right="-1"/>
        <w:rPr>
          <w:b w:val="0"/>
          <w:szCs w:val="26"/>
        </w:rPr>
      </w:pPr>
      <w:r w:rsidRPr="002C5E4B">
        <w:rPr>
          <w:b w:val="0"/>
          <w:szCs w:val="26"/>
        </w:rPr>
        <w:t xml:space="preserve"> </w:t>
      </w:r>
      <w:r>
        <w:rPr>
          <w:b w:val="0"/>
          <w:szCs w:val="26"/>
        </w:rPr>
        <w:t>РІШЕННЯ №18</w:t>
      </w:r>
    </w:p>
    <w:p w:rsidR="00A73ED1" w:rsidRDefault="00A73ED1" w:rsidP="00A73ED1">
      <w:pPr>
        <w:shd w:val="clear" w:color="auto" w:fill="FFFFFF"/>
        <w:spacing w:before="0" w:line="240" w:lineRule="auto"/>
        <w:ind w:left="0" w:right="-1"/>
        <w:rPr>
          <w:b w:val="0"/>
          <w:sz w:val="22"/>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A73ED1" w:rsidRPr="009B7FA9" w:rsidRDefault="00A73ED1" w:rsidP="00A73ED1">
      <w:pPr>
        <w:shd w:val="clear" w:color="auto" w:fill="FFFFFF"/>
        <w:spacing w:before="0" w:line="240" w:lineRule="auto"/>
        <w:ind w:left="0" w:right="-1"/>
        <w:jc w:val="left"/>
        <w:rPr>
          <w:b w:val="0"/>
        </w:rPr>
      </w:pPr>
      <w:bookmarkStart w:id="0" w:name="_GoBack"/>
      <w:r w:rsidRPr="009B7FA9">
        <w:rPr>
          <w:b w:val="0"/>
        </w:rPr>
        <w:t xml:space="preserve">Про затвердження проекту землеустрою  щодо </w:t>
      </w:r>
    </w:p>
    <w:p w:rsidR="00A73ED1" w:rsidRPr="009B7FA9" w:rsidRDefault="00A73ED1" w:rsidP="00A73ED1">
      <w:pPr>
        <w:shd w:val="clear" w:color="auto" w:fill="FFFFFF"/>
        <w:spacing w:before="0" w:line="240" w:lineRule="auto"/>
        <w:ind w:left="0" w:right="-1"/>
        <w:jc w:val="left"/>
        <w:rPr>
          <w:b w:val="0"/>
        </w:rPr>
      </w:pPr>
      <w:r w:rsidRPr="009B7FA9">
        <w:rPr>
          <w:b w:val="0"/>
        </w:rPr>
        <w:t xml:space="preserve">відведення земельної ділянки в оренду для будівництва </w:t>
      </w:r>
    </w:p>
    <w:p w:rsidR="00A73ED1" w:rsidRPr="009B7FA9" w:rsidRDefault="00A73ED1" w:rsidP="00A73ED1">
      <w:pPr>
        <w:shd w:val="clear" w:color="auto" w:fill="FFFFFF"/>
        <w:spacing w:before="0" w:line="240" w:lineRule="auto"/>
        <w:ind w:left="0" w:right="-1"/>
        <w:jc w:val="left"/>
        <w:rPr>
          <w:b w:val="0"/>
        </w:rPr>
      </w:pPr>
      <w:r w:rsidRPr="009B7FA9">
        <w:rPr>
          <w:b w:val="0"/>
        </w:rPr>
        <w:t xml:space="preserve">та обслуговування інших будівель громадської </w:t>
      </w:r>
    </w:p>
    <w:p w:rsidR="00A73ED1" w:rsidRPr="009B7FA9" w:rsidRDefault="00A73ED1" w:rsidP="00A73ED1">
      <w:pPr>
        <w:shd w:val="clear" w:color="auto" w:fill="FFFFFF"/>
        <w:spacing w:before="0" w:line="240" w:lineRule="auto"/>
        <w:ind w:left="0" w:right="-1"/>
        <w:jc w:val="left"/>
        <w:rPr>
          <w:b w:val="0"/>
        </w:rPr>
      </w:pPr>
      <w:r w:rsidRPr="009B7FA9">
        <w:rPr>
          <w:b w:val="0"/>
        </w:rPr>
        <w:t xml:space="preserve">забудови по </w:t>
      </w:r>
      <w:proofErr w:type="spellStart"/>
      <w:r w:rsidRPr="009B7FA9">
        <w:rPr>
          <w:b w:val="0"/>
        </w:rPr>
        <w:t>вул.Жовківська</w:t>
      </w:r>
      <w:proofErr w:type="spellEnd"/>
      <w:r w:rsidRPr="009B7FA9">
        <w:rPr>
          <w:b w:val="0"/>
        </w:rPr>
        <w:t>, 1А в с.Малехів</w:t>
      </w:r>
    </w:p>
    <w:bookmarkEnd w:id="0"/>
    <w:p w:rsidR="00A73ED1" w:rsidRPr="009B7FA9" w:rsidRDefault="00A73ED1" w:rsidP="00A73ED1">
      <w:pPr>
        <w:spacing w:before="0" w:line="240" w:lineRule="auto"/>
        <w:ind w:left="0" w:right="-1"/>
        <w:jc w:val="both"/>
        <w:rPr>
          <w:b w:val="0"/>
        </w:rPr>
      </w:pPr>
      <w:r w:rsidRPr="009B7FA9">
        <w:rPr>
          <w:b w:val="0"/>
        </w:rPr>
        <w:t xml:space="preserve"> </w:t>
      </w:r>
    </w:p>
    <w:p w:rsidR="00A73ED1" w:rsidRPr="009B7FA9" w:rsidRDefault="00A73ED1" w:rsidP="00A73ED1">
      <w:pPr>
        <w:shd w:val="clear" w:color="auto" w:fill="FFFFFF"/>
        <w:spacing w:before="0" w:line="240" w:lineRule="auto"/>
        <w:ind w:left="0" w:right="-1"/>
        <w:jc w:val="both"/>
        <w:rPr>
          <w:b w:val="0"/>
        </w:rPr>
      </w:pPr>
      <w:r w:rsidRPr="009B7FA9">
        <w:rPr>
          <w:b w:val="0"/>
        </w:rPr>
        <w:t xml:space="preserve">Розглянувши проект землеустрою щодо відведення земельної ділянки в оренду для будівництва та обслуговування інших будівель громадської забудови площею 0,2611 га по </w:t>
      </w:r>
      <w:proofErr w:type="spellStart"/>
      <w:r w:rsidRPr="009B7FA9">
        <w:rPr>
          <w:b w:val="0"/>
        </w:rPr>
        <w:t>вул.Жовківська</w:t>
      </w:r>
      <w:proofErr w:type="spellEnd"/>
      <w:r w:rsidRPr="009B7FA9">
        <w:rPr>
          <w:b w:val="0"/>
        </w:rPr>
        <w:t xml:space="preserve">, 1А в с.Малехів Жовківського району Львівської області кадастровий номер 4622785700:01:002:0142, враховуючи пропозиції комісії з питань земельних відносин та планово-бюджетної комісії Малехівської сільської ради, витяг з Державного реєстру речових прав на нерухоме майно про реєстрацію права власності від 08.02.2014 року за реєстраційним номером об’єкта нерухомого майна: 290156646227.  керуючись </w:t>
      </w:r>
      <w:proofErr w:type="spellStart"/>
      <w:r w:rsidRPr="009B7FA9">
        <w:rPr>
          <w:b w:val="0"/>
        </w:rPr>
        <w:t>ст.ст</w:t>
      </w:r>
      <w:proofErr w:type="spellEnd"/>
      <w:r w:rsidRPr="009B7FA9">
        <w:rPr>
          <w:b w:val="0"/>
        </w:rPr>
        <w:t xml:space="preserve">. 12, </w:t>
      </w:r>
      <w:r w:rsidRPr="009B7FA9">
        <w:rPr>
          <w:b w:val="0"/>
          <w:szCs w:val="26"/>
        </w:rPr>
        <w:t xml:space="preserve">93, 124, </w:t>
      </w:r>
      <w:r w:rsidRPr="009B7FA9">
        <w:rPr>
          <w:b w:val="0"/>
        </w:rPr>
        <w:t>186 Земельного кодексу України, ст.19 Закону України «Про землеустрій»,</w:t>
      </w:r>
      <w:r w:rsidRPr="009B7FA9">
        <w:rPr>
          <w:b w:val="0"/>
          <w:szCs w:val="26"/>
        </w:rPr>
        <w:t xml:space="preserve"> </w:t>
      </w:r>
      <w:r w:rsidRPr="009B7FA9">
        <w:rPr>
          <w:b w:val="0"/>
        </w:rPr>
        <w:t xml:space="preserve">ст. 26 Закону України «Про місцеве самоврядування в Україні», Малехівська сільська рада </w:t>
      </w:r>
    </w:p>
    <w:p w:rsidR="00A73ED1" w:rsidRPr="009B7FA9" w:rsidRDefault="00A73ED1" w:rsidP="00A73ED1">
      <w:pPr>
        <w:shd w:val="clear" w:color="auto" w:fill="FFFFFF"/>
        <w:spacing w:before="0" w:line="240" w:lineRule="auto"/>
        <w:ind w:left="0" w:right="-1"/>
        <w:rPr>
          <w:b w:val="0"/>
        </w:rPr>
      </w:pPr>
      <w:r w:rsidRPr="009B7FA9">
        <w:rPr>
          <w:b w:val="0"/>
        </w:rPr>
        <w:t>ВИРІШИЛА:</w:t>
      </w:r>
    </w:p>
    <w:p w:rsidR="00A73ED1" w:rsidRPr="009B7FA9" w:rsidRDefault="00A73ED1" w:rsidP="00A73ED1">
      <w:pPr>
        <w:pStyle w:val="a5"/>
        <w:numPr>
          <w:ilvl w:val="0"/>
          <w:numId w:val="13"/>
        </w:numPr>
        <w:spacing w:before="0" w:line="240" w:lineRule="auto"/>
        <w:ind w:left="0" w:right="-1"/>
        <w:jc w:val="both"/>
        <w:rPr>
          <w:b w:val="0"/>
        </w:rPr>
      </w:pPr>
      <w:r w:rsidRPr="009B7FA9">
        <w:rPr>
          <w:b w:val="0"/>
        </w:rPr>
        <w:t xml:space="preserve">Затвердити проект землеустрою щодо відведення земельної ділянки для будівництва та обслуговування інших будівель громадської забудови площею 0,2611 га по </w:t>
      </w:r>
      <w:proofErr w:type="spellStart"/>
      <w:r w:rsidRPr="009B7FA9">
        <w:rPr>
          <w:b w:val="0"/>
        </w:rPr>
        <w:t>вул.Жовківська</w:t>
      </w:r>
      <w:proofErr w:type="spellEnd"/>
      <w:r w:rsidRPr="009B7FA9">
        <w:rPr>
          <w:b w:val="0"/>
        </w:rPr>
        <w:t xml:space="preserve">, 1А в с.Малехів Жовківського району Львівської області кадастровий номер 4622785700:01:002:0142 для передачі в оренду.  </w:t>
      </w:r>
    </w:p>
    <w:p w:rsidR="00A73ED1" w:rsidRPr="009B7FA9" w:rsidRDefault="00A73ED1" w:rsidP="00A73ED1">
      <w:pPr>
        <w:pStyle w:val="a5"/>
        <w:numPr>
          <w:ilvl w:val="0"/>
          <w:numId w:val="13"/>
        </w:numPr>
        <w:spacing w:before="0" w:line="240" w:lineRule="auto"/>
        <w:ind w:left="0" w:right="-1"/>
        <w:jc w:val="both"/>
        <w:rPr>
          <w:b w:val="0"/>
          <w:sz w:val="32"/>
        </w:rPr>
      </w:pPr>
      <w:r w:rsidRPr="009B7FA9">
        <w:rPr>
          <w:b w:val="0"/>
          <w:szCs w:val="26"/>
        </w:rPr>
        <w:t xml:space="preserve">Малехівській сільській раді здійснити державну реєстрацію права комунальної власності на земельну ділянку </w:t>
      </w:r>
      <w:r w:rsidRPr="009B7FA9">
        <w:rPr>
          <w:b w:val="0"/>
        </w:rPr>
        <w:t xml:space="preserve">для будівництва та обслуговування інших будівель громадської забудови площею 0,2611 га по </w:t>
      </w:r>
      <w:proofErr w:type="spellStart"/>
      <w:r w:rsidRPr="009B7FA9">
        <w:rPr>
          <w:b w:val="0"/>
        </w:rPr>
        <w:t>вул.Жовківська</w:t>
      </w:r>
      <w:proofErr w:type="spellEnd"/>
      <w:r w:rsidRPr="009B7FA9">
        <w:rPr>
          <w:b w:val="0"/>
        </w:rPr>
        <w:t>, 1А в с.Малехів Жовківського району Львівської області кадастровий номер 4622785700:01:002:0142 для передачі в оренду.</w:t>
      </w:r>
    </w:p>
    <w:p w:rsidR="00A73ED1" w:rsidRPr="009B7FA9" w:rsidRDefault="00A73ED1" w:rsidP="00A73ED1">
      <w:pPr>
        <w:pStyle w:val="a5"/>
        <w:numPr>
          <w:ilvl w:val="0"/>
          <w:numId w:val="13"/>
        </w:numPr>
        <w:shd w:val="clear" w:color="auto" w:fill="FFFFFF"/>
        <w:spacing w:before="0" w:line="240" w:lineRule="auto"/>
        <w:ind w:left="0" w:right="-1"/>
        <w:jc w:val="both"/>
        <w:rPr>
          <w:b w:val="0"/>
        </w:rPr>
      </w:pPr>
      <w:r w:rsidRPr="009B7FA9">
        <w:rPr>
          <w:b w:val="0"/>
          <w:szCs w:val="26"/>
        </w:rPr>
        <w:t xml:space="preserve">Контроль по виконанню даного рішення покласти на комісію з питань регулювання земельних відносин, </w:t>
      </w:r>
      <w:r w:rsidRPr="009B7FA9">
        <w:rPr>
          <w:rStyle w:val="a6"/>
          <w:rFonts w:eastAsiaTheme="majorEastAsia"/>
          <w:szCs w:val="26"/>
        </w:rPr>
        <w:t>благоустрою та охорони навколишнього середовища</w:t>
      </w:r>
      <w:r w:rsidRPr="009B7FA9">
        <w:rPr>
          <w:b w:val="0"/>
          <w:szCs w:val="26"/>
        </w:rPr>
        <w:t xml:space="preserve"> та екології Малехівської сільської ради.</w:t>
      </w:r>
    </w:p>
    <w:p w:rsidR="00A73ED1" w:rsidRPr="009B7FA9" w:rsidRDefault="00A73ED1" w:rsidP="00A73ED1">
      <w:pPr>
        <w:spacing w:before="0"/>
        <w:ind w:left="357" w:right="198"/>
        <w:rPr>
          <w:b w:val="0"/>
        </w:rPr>
      </w:pPr>
    </w:p>
    <w:p w:rsidR="00A73ED1" w:rsidRPr="009B7FA9" w:rsidRDefault="00A73ED1" w:rsidP="00A73ED1">
      <w:pPr>
        <w:spacing w:before="0"/>
        <w:ind w:left="357" w:right="198"/>
        <w:rPr>
          <w:b w:val="0"/>
        </w:rPr>
      </w:pPr>
    </w:p>
    <w:p w:rsidR="00A73ED1" w:rsidRPr="009B7FA9" w:rsidRDefault="00A73ED1" w:rsidP="00A73ED1">
      <w:pPr>
        <w:pStyle w:val="a5"/>
        <w:spacing w:before="0" w:line="240" w:lineRule="auto"/>
        <w:ind w:left="0" w:right="-1"/>
        <w:jc w:val="both"/>
        <w:rPr>
          <w:b w:val="0"/>
          <w:sz w:val="32"/>
        </w:rPr>
      </w:pPr>
      <w:r w:rsidRPr="009B7FA9">
        <w:rPr>
          <w:b w:val="0"/>
        </w:rPr>
        <w:t>Сільський голова                                                  Сеньковський В.В.</w:t>
      </w:r>
    </w:p>
    <w:p w:rsidR="00991958" w:rsidRPr="00A73ED1" w:rsidRDefault="00991958" w:rsidP="00A73ED1">
      <w:pPr>
        <w:widowControl/>
        <w:autoSpaceDE/>
        <w:autoSpaceDN/>
        <w:adjustRightInd/>
        <w:spacing w:before="0" w:line="240" w:lineRule="auto"/>
        <w:ind w:left="0" w:right="57"/>
        <w:jc w:val="both"/>
        <w:rPr>
          <w:b w:val="0"/>
          <w:sz w:val="22"/>
          <w:szCs w:val="26"/>
        </w:rPr>
      </w:pPr>
    </w:p>
    <w:sectPr w:rsidR="00991958" w:rsidRPr="00A73ED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1254F"/>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14F33"/>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E32B49-4545-4BAF-ADBA-E72CBA373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1870</TotalTime>
  <Pages>1</Pages>
  <Words>1280</Words>
  <Characters>730</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110</cp:revision>
  <cp:lastPrinted>2017-03-20T07:00:00Z</cp:lastPrinted>
  <dcterms:created xsi:type="dcterms:W3CDTF">2016-11-21T07:21:00Z</dcterms:created>
  <dcterms:modified xsi:type="dcterms:W3CDTF">2022-02-10T14:41:00Z</dcterms:modified>
</cp:coreProperties>
</file>