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24F1" w:rsidRPr="00F578AD" w:rsidRDefault="00BD24F1" w:rsidP="00BD24F1">
      <w:pPr>
        <w:widowControl/>
        <w:autoSpaceDE/>
        <w:autoSpaceDN/>
        <w:adjustRightInd/>
        <w:spacing w:before="0" w:line="240" w:lineRule="auto"/>
        <w:ind w:left="-57" w:right="-57"/>
        <w:rPr>
          <w:b w:val="0"/>
        </w:rPr>
      </w:pPr>
      <w:r w:rsidRPr="00F578AD">
        <w:rPr>
          <w:b w:val="0"/>
          <w:noProof/>
          <w:lang w:eastAsia="uk-UA"/>
        </w:rPr>
        <w:drawing>
          <wp:inline distT="0" distB="0" distL="0" distR="0" wp14:anchorId="62317E8C" wp14:editId="1FD0A7E3">
            <wp:extent cx="447675" cy="571500"/>
            <wp:effectExtent l="19050" t="0" r="9525" b="0"/>
            <wp:docPr id="6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D24F1" w:rsidRPr="00470821" w:rsidRDefault="00BD24F1" w:rsidP="00BD24F1">
      <w:pPr>
        <w:spacing w:before="0" w:line="240" w:lineRule="auto"/>
        <w:ind w:left="0" w:right="-57"/>
        <w:outlineLvl w:val="0"/>
        <w:rPr>
          <w:b w:val="0"/>
          <w:sz w:val="24"/>
        </w:rPr>
      </w:pPr>
      <w:r w:rsidRPr="00470821">
        <w:rPr>
          <w:b w:val="0"/>
          <w:sz w:val="24"/>
        </w:rPr>
        <w:t>У К Р А Ї Н А</w:t>
      </w:r>
    </w:p>
    <w:p w:rsidR="00BD24F1" w:rsidRPr="00470821" w:rsidRDefault="00BD24F1" w:rsidP="00BD24F1">
      <w:pPr>
        <w:spacing w:before="0" w:line="240" w:lineRule="auto"/>
        <w:ind w:left="0" w:right="-57"/>
        <w:rPr>
          <w:b w:val="0"/>
          <w:sz w:val="24"/>
        </w:rPr>
      </w:pPr>
      <w:r w:rsidRPr="00470821">
        <w:rPr>
          <w:b w:val="0"/>
          <w:sz w:val="24"/>
        </w:rPr>
        <w:t>МАЛЕХІВСЬКА СІЛЬСЬКА РАДА</w:t>
      </w:r>
    </w:p>
    <w:p w:rsidR="00BD24F1" w:rsidRPr="00470821" w:rsidRDefault="00BD24F1" w:rsidP="00BD24F1">
      <w:pPr>
        <w:spacing w:before="0" w:line="240" w:lineRule="auto"/>
        <w:ind w:left="0" w:right="-57"/>
        <w:rPr>
          <w:b w:val="0"/>
          <w:sz w:val="24"/>
        </w:rPr>
      </w:pPr>
      <w:r w:rsidRPr="00470821">
        <w:rPr>
          <w:b w:val="0"/>
          <w:sz w:val="24"/>
        </w:rPr>
        <w:t>ЖОВКІВСЬКОГО РАЙОНУ ЛЬВІВСЬКОЇ ОБЛАСТІ</w:t>
      </w:r>
    </w:p>
    <w:p w:rsidR="00BD24F1" w:rsidRPr="003D1140" w:rsidRDefault="00BD24F1" w:rsidP="00BD24F1">
      <w:pPr>
        <w:shd w:val="clear" w:color="auto" w:fill="FFFFFF"/>
        <w:spacing w:before="0" w:line="240" w:lineRule="auto"/>
        <w:ind w:left="0" w:right="-1"/>
        <w:rPr>
          <w:b w:val="0"/>
          <w:sz w:val="24"/>
          <w:szCs w:val="26"/>
        </w:rPr>
      </w:pPr>
      <w:r w:rsidRPr="003D1140">
        <w:rPr>
          <w:b w:val="0"/>
          <w:sz w:val="24"/>
          <w:szCs w:val="26"/>
        </w:rPr>
        <w:t>ХІІІ</w:t>
      </w:r>
      <w:r w:rsidRPr="003D1140">
        <w:rPr>
          <w:b w:val="0"/>
          <w:bCs w:val="0"/>
          <w:sz w:val="24"/>
          <w:szCs w:val="26"/>
        </w:rPr>
        <w:t xml:space="preserve"> сесії сьомого демократичного скликання</w:t>
      </w:r>
    </w:p>
    <w:p w:rsidR="00BD24F1" w:rsidRPr="003D1140" w:rsidRDefault="00BD24F1" w:rsidP="00BD24F1">
      <w:pPr>
        <w:shd w:val="clear" w:color="auto" w:fill="FFFFFF"/>
        <w:spacing w:before="0" w:line="240" w:lineRule="auto"/>
        <w:ind w:left="0" w:right="-1"/>
        <w:rPr>
          <w:b w:val="0"/>
          <w:sz w:val="24"/>
          <w:szCs w:val="26"/>
        </w:rPr>
      </w:pPr>
      <w:r w:rsidRPr="003D1140">
        <w:rPr>
          <w:b w:val="0"/>
          <w:sz w:val="24"/>
          <w:szCs w:val="26"/>
        </w:rPr>
        <w:t xml:space="preserve"> РІШЕННЯ №2</w:t>
      </w:r>
      <w:r>
        <w:rPr>
          <w:b w:val="0"/>
          <w:sz w:val="24"/>
          <w:szCs w:val="26"/>
        </w:rPr>
        <w:t>4</w:t>
      </w:r>
    </w:p>
    <w:p w:rsidR="00BD24F1" w:rsidRPr="00470821" w:rsidRDefault="00BD24F1" w:rsidP="00BD24F1">
      <w:pPr>
        <w:spacing w:before="0" w:line="240" w:lineRule="auto"/>
        <w:ind w:left="0" w:right="-57"/>
        <w:rPr>
          <w:b w:val="0"/>
          <w:sz w:val="24"/>
        </w:rPr>
      </w:pPr>
      <w:r w:rsidRPr="003D1140">
        <w:rPr>
          <w:b w:val="0"/>
          <w:bCs w:val="0"/>
          <w:sz w:val="24"/>
          <w:szCs w:val="26"/>
        </w:rPr>
        <w:t>від 30.11.2016 року</w:t>
      </w:r>
    </w:p>
    <w:p w:rsidR="00BD24F1" w:rsidRDefault="00BD24F1" w:rsidP="00BD24F1">
      <w:pPr>
        <w:spacing w:before="0" w:line="240" w:lineRule="auto"/>
        <w:ind w:left="0" w:right="-57"/>
        <w:jc w:val="left"/>
        <w:rPr>
          <w:b w:val="0"/>
          <w:sz w:val="24"/>
          <w:szCs w:val="24"/>
        </w:rPr>
      </w:pPr>
      <w:bookmarkStart w:id="0" w:name="_GoBack"/>
      <w:r w:rsidRPr="00AF6782">
        <w:rPr>
          <w:b w:val="0"/>
          <w:sz w:val="24"/>
          <w:szCs w:val="24"/>
        </w:rPr>
        <w:t>Про затвердження звіту</w:t>
      </w:r>
      <w:r>
        <w:rPr>
          <w:b w:val="0"/>
          <w:sz w:val="24"/>
          <w:szCs w:val="24"/>
        </w:rPr>
        <w:t xml:space="preserve"> </w:t>
      </w:r>
      <w:r w:rsidRPr="00AF6782">
        <w:rPr>
          <w:b w:val="0"/>
          <w:sz w:val="24"/>
          <w:szCs w:val="24"/>
        </w:rPr>
        <w:t xml:space="preserve">про експертно-грошову оцінку </w:t>
      </w:r>
    </w:p>
    <w:p w:rsidR="00BD24F1" w:rsidRDefault="00BD24F1" w:rsidP="00BD24F1">
      <w:pPr>
        <w:spacing w:before="0" w:line="240" w:lineRule="auto"/>
        <w:ind w:left="0" w:right="-57"/>
        <w:jc w:val="left"/>
        <w:rPr>
          <w:b w:val="0"/>
          <w:sz w:val="24"/>
          <w:szCs w:val="24"/>
        </w:rPr>
      </w:pPr>
      <w:r w:rsidRPr="00AF6782">
        <w:rPr>
          <w:b w:val="0"/>
          <w:sz w:val="24"/>
          <w:szCs w:val="24"/>
        </w:rPr>
        <w:t xml:space="preserve">земельної </w:t>
      </w:r>
      <w:r>
        <w:rPr>
          <w:b w:val="0"/>
          <w:sz w:val="24"/>
          <w:szCs w:val="24"/>
        </w:rPr>
        <w:t xml:space="preserve">ділянки </w:t>
      </w:r>
      <w:r w:rsidRPr="00AF6782">
        <w:rPr>
          <w:b w:val="0"/>
          <w:sz w:val="24"/>
          <w:szCs w:val="24"/>
        </w:rPr>
        <w:t xml:space="preserve">комунальній власності </w:t>
      </w:r>
      <w:r>
        <w:rPr>
          <w:b w:val="0"/>
          <w:sz w:val="24"/>
          <w:szCs w:val="24"/>
        </w:rPr>
        <w:t xml:space="preserve">по вул. Жовківська, 17 </w:t>
      </w:r>
    </w:p>
    <w:p w:rsidR="00BD24F1" w:rsidRPr="00AF6782" w:rsidRDefault="00BD24F1" w:rsidP="00BD24F1">
      <w:pPr>
        <w:spacing w:before="0" w:line="240" w:lineRule="auto"/>
        <w:ind w:left="0" w:right="-57"/>
        <w:jc w:val="left"/>
        <w:rPr>
          <w:b w:val="0"/>
          <w:sz w:val="24"/>
          <w:szCs w:val="24"/>
        </w:rPr>
      </w:pPr>
      <w:r>
        <w:rPr>
          <w:b w:val="0"/>
          <w:sz w:val="24"/>
          <w:szCs w:val="24"/>
        </w:rPr>
        <w:t>в с.Малехів Жовківського району Львівської області.</w:t>
      </w:r>
    </w:p>
    <w:bookmarkEnd w:id="0"/>
    <w:p w:rsidR="00BD24F1" w:rsidRPr="00AF6782" w:rsidRDefault="00BD24F1" w:rsidP="00BD24F1">
      <w:pPr>
        <w:spacing w:before="0" w:line="240" w:lineRule="auto"/>
        <w:ind w:left="0" w:right="-57"/>
        <w:rPr>
          <w:b w:val="0"/>
          <w:sz w:val="24"/>
          <w:szCs w:val="24"/>
        </w:rPr>
      </w:pPr>
    </w:p>
    <w:p w:rsidR="00BD24F1" w:rsidRPr="00AF6782" w:rsidRDefault="00BD24F1" w:rsidP="00BD24F1">
      <w:pPr>
        <w:spacing w:before="0" w:line="240" w:lineRule="auto"/>
        <w:ind w:left="0" w:right="-57"/>
        <w:jc w:val="both"/>
        <w:rPr>
          <w:b w:val="0"/>
          <w:sz w:val="24"/>
          <w:szCs w:val="24"/>
        </w:rPr>
      </w:pPr>
      <w:r w:rsidRPr="00AF6782">
        <w:rPr>
          <w:b w:val="0"/>
          <w:sz w:val="24"/>
          <w:szCs w:val="24"/>
        </w:rPr>
        <w:t>Розглянувши звіт</w:t>
      </w:r>
      <w:r>
        <w:rPr>
          <w:b w:val="0"/>
          <w:sz w:val="24"/>
          <w:szCs w:val="24"/>
        </w:rPr>
        <w:t xml:space="preserve"> №17-ЕГ/2015</w:t>
      </w:r>
      <w:r w:rsidRPr="00AF6782">
        <w:rPr>
          <w:b w:val="0"/>
          <w:sz w:val="24"/>
          <w:szCs w:val="24"/>
        </w:rPr>
        <w:t xml:space="preserve"> про експертно-г</w:t>
      </w:r>
      <w:r>
        <w:rPr>
          <w:b w:val="0"/>
          <w:sz w:val="24"/>
          <w:szCs w:val="24"/>
        </w:rPr>
        <w:t>рошову оцінку земельної ділянки</w:t>
      </w:r>
      <w:r w:rsidRPr="00AF6782">
        <w:rPr>
          <w:b w:val="0"/>
          <w:sz w:val="24"/>
          <w:szCs w:val="24"/>
        </w:rPr>
        <w:t xml:space="preserve"> комунальній власності Малехівської сільської ради за адресою</w:t>
      </w:r>
      <w:r>
        <w:rPr>
          <w:b w:val="0"/>
          <w:sz w:val="24"/>
          <w:szCs w:val="24"/>
        </w:rPr>
        <w:t>:</w:t>
      </w:r>
      <w:r w:rsidRPr="00AF6782">
        <w:rPr>
          <w:b w:val="0"/>
          <w:sz w:val="24"/>
          <w:szCs w:val="24"/>
        </w:rPr>
        <w:t xml:space="preserve"> Львівська область Жовківський район с.Малехів</w:t>
      </w:r>
      <w:r>
        <w:rPr>
          <w:b w:val="0"/>
          <w:sz w:val="24"/>
          <w:szCs w:val="24"/>
        </w:rPr>
        <w:t xml:space="preserve"> </w:t>
      </w:r>
      <w:proofErr w:type="spellStart"/>
      <w:r>
        <w:rPr>
          <w:b w:val="0"/>
          <w:sz w:val="24"/>
          <w:szCs w:val="24"/>
        </w:rPr>
        <w:t>вул.Жовківська</w:t>
      </w:r>
      <w:proofErr w:type="spellEnd"/>
      <w:r>
        <w:rPr>
          <w:b w:val="0"/>
          <w:sz w:val="24"/>
          <w:szCs w:val="24"/>
        </w:rPr>
        <w:t>, 17</w:t>
      </w:r>
      <w:r w:rsidRPr="00AF6782">
        <w:rPr>
          <w:b w:val="0"/>
          <w:sz w:val="24"/>
          <w:szCs w:val="24"/>
        </w:rPr>
        <w:t xml:space="preserve"> для продажу у власність у формі аукціону </w:t>
      </w:r>
      <w:r>
        <w:rPr>
          <w:b w:val="0"/>
          <w:sz w:val="24"/>
          <w:szCs w:val="24"/>
        </w:rPr>
        <w:t xml:space="preserve">для комерційного використання </w:t>
      </w:r>
      <w:r w:rsidRPr="00AF6782">
        <w:rPr>
          <w:b w:val="0"/>
          <w:sz w:val="24"/>
          <w:szCs w:val="24"/>
        </w:rPr>
        <w:t>площею 0,</w:t>
      </w:r>
      <w:r>
        <w:rPr>
          <w:b w:val="0"/>
          <w:sz w:val="24"/>
          <w:szCs w:val="24"/>
        </w:rPr>
        <w:t>3056 га, кадастровий номер 4622785700:05:000:0018</w:t>
      </w:r>
      <w:r w:rsidRPr="00AF6782">
        <w:rPr>
          <w:b w:val="0"/>
          <w:sz w:val="24"/>
          <w:szCs w:val="24"/>
        </w:rPr>
        <w:t xml:space="preserve">, </w:t>
      </w:r>
      <w:r>
        <w:rPr>
          <w:b w:val="0"/>
          <w:sz w:val="24"/>
          <w:szCs w:val="24"/>
        </w:rPr>
        <w:t>ринкова вартість об’єкта оцінки, без урахування ПДВ -</w:t>
      </w:r>
      <w:r w:rsidRPr="00AF6782">
        <w:rPr>
          <w:b w:val="0"/>
          <w:sz w:val="24"/>
          <w:szCs w:val="24"/>
        </w:rPr>
        <w:t xml:space="preserve"> </w:t>
      </w:r>
      <w:r>
        <w:rPr>
          <w:b w:val="0"/>
          <w:sz w:val="24"/>
          <w:szCs w:val="24"/>
        </w:rPr>
        <w:t>719000</w:t>
      </w:r>
      <w:r w:rsidRPr="00AF6782">
        <w:rPr>
          <w:b w:val="0"/>
          <w:sz w:val="24"/>
          <w:szCs w:val="24"/>
        </w:rPr>
        <w:t xml:space="preserve"> грн.,</w:t>
      </w:r>
      <w:r>
        <w:rPr>
          <w:b w:val="0"/>
          <w:sz w:val="24"/>
          <w:szCs w:val="24"/>
        </w:rPr>
        <w:t xml:space="preserve"> </w:t>
      </w:r>
      <w:r w:rsidRPr="00AF6782">
        <w:rPr>
          <w:b w:val="0"/>
          <w:sz w:val="24"/>
          <w:szCs w:val="24"/>
        </w:rPr>
        <w:t xml:space="preserve">керуючись ст. 12, </w:t>
      </w:r>
      <w:r>
        <w:rPr>
          <w:b w:val="0"/>
          <w:sz w:val="24"/>
          <w:szCs w:val="24"/>
        </w:rPr>
        <w:t xml:space="preserve">134-139 </w:t>
      </w:r>
      <w:r w:rsidRPr="00AF6782">
        <w:rPr>
          <w:b w:val="0"/>
          <w:sz w:val="24"/>
          <w:szCs w:val="24"/>
        </w:rPr>
        <w:t xml:space="preserve"> Земельного кодексу України,</w:t>
      </w:r>
      <w:r>
        <w:rPr>
          <w:b w:val="0"/>
          <w:sz w:val="24"/>
          <w:szCs w:val="24"/>
        </w:rPr>
        <w:t xml:space="preserve"> </w:t>
      </w:r>
      <w:r w:rsidRPr="00AF6782">
        <w:rPr>
          <w:b w:val="0"/>
          <w:sz w:val="24"/>
          <w:szCs w:val="24"/>
        </w:rPr>
        <w:t>ст.26 Закону України «Про місцеве самоврядування в Україні», Малехівська сільська рада</w:t>
      </w:r>
    </w:p>
    <w:p w:rsidR="00BD24F1" w:rsidRPr="00AF6782" w:rsidRDefault="00BD24F1" w:rsidP="00BD24F1">
      <w:pPr>
        <w:widowControl/>
        <w:autoSpaceDE/>
        <w:autoSpaceDN/>
        <w:adjustRightInd/>
        <w:spacing w:before="0" w:line="240" w:lineRule="auto"/>
        <w:ind w:left="0" w:right="0" w:firstLine="708"/>
        <w:outlineLvl w:val="0"/>
        <w:rPr>
          <w:b w:val="0"/>
          <w:sz w:val="24"/>
          <w:szCs w:val="24"/>
        </w:rPr>
      </w:pPr>
      <w:r w:rsidRPr="00AF6782">
        <w:rPr>
          <w:b w:val="0"/>
          <w:sz w:val="24"/>
          <w:szCs w:val="24"/>
        </w:rPr>
        <w:t>ВИРІШИЛА:</w:t>
      </w:r>
    </w:p>
    <w:p w:rsidR="00BD24F1" w:rsidRDefault="00BD24F1" w:rsidP="00BD24F1">
      <w:pPr>
        <w:widowControl/>
        <w:numPr>
          <w:ilvl w:val="0"/>
          <w:numId w:val="24"/>
        </w:numPr>
        <w:tabs>
          <w:tab w:val="clear" w:pos="360"/>
          <w:tab w:val="num" w:pos="0"/>
        </w:tabs>
        <w:autoSpaceDE/>
        <w:autoSpaceDN/>
        <w:adjustRightInd/>
        <w:spacing w:before="0" w:line="240" w:lineRule="auto"/>
        <w:ind w:left="0" w:right="0"/>
        <w:jc w:val="both"/>
        <w:rPr>
          <w:b w:val="0"/>
          <w:sz w:val="24"/>
          <w:szCs w:val="24"/>
        </w:rPr>
      </w:pPr>
      <w:r>
        <w:rPr>
          <w:b w:val="0"/>
          <w:sz w:val="24"/>
          <w:szCs w:val="24"/>
        </w:rPr>
        <w:t xml:space="preserve">Включити в перелік для продажу у власність на аукціоні (конкурсі) земельну ділянку комерційного використання площею 0,3056 га кадастровий номер 4622785700:05:000:0018 за адресою: Львівська область Жовківський район с.Малехів </w:t>
      </w:r>
      <w:proofErr w:type="spellStart"/>
      <w:r>
        <w:rPr>
          <w:b w:val="0"/>
          <w:sz w:val="24"/>
          <w:szCs w:val="24"/>
        </w:rPr>
        <w:t>вул.Жовківська</w:t>
      </w:r>
      <w:proofErr w:type="spellEnd"/>
      <w:r>
        <w:rPr>
          <w:b w:val="0"/>
          <w:sz w:val="24"/>
          <w:szCs w:val="24"/>
        </w:rPr>
        <w:t>, 17</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Погодити звіт №17-ЕГ/2015 про експертну грошову оцінку земельної ділянки (кадастровий номер 4622785700:05:000:0018) площею 0,3056 га для</w:t>
      </w:r>
      <w:r w:rsidRPr="00754133">
        <w:rPr>
          <w:b w:val="0"/>
          <w:sz w:val="24"/>
          <w:szCs w:val="24"/>
        </w:rPr>
        <w:t xml:space="preserve"> </w:t>
      </w:r>
      <w:r>
        <w:rPr>
          <w:b w:val="0"/>
          <w:sz w:val="24"/>
          <w:szCs w:val="24"/>
        </w:rPr>
        <w:t>комерційного</w:t>
      </w:r>
      <w:r w:rsidRPr="00754133">
        <w:rPr>
          <w:b w:val="0"/>
          <w:sz w:val="24"/>
          <w:szCs w:val="24"/>
        </w:rPr>
        <w:t xml:space="preserve"> </w:t>
      </w:r>
      <w:r>
        <w:rPr>
          <w:b w:val="0"/>
          <w:sz w:val="24"/>
          <w:szCs w:val="24"/>
        </w:rPr>
        <w:t xml:space="preserve">використання розташованої по </w:t>
      </w:r>
      <w:proofErr w:type="spellStart"/>
      <w:r>
        <w:rPr>
          <w:b w:val="0"/>
          <w:sz w:val="24"/>
          <w:szCs w:val="24"/>
        </w:rPr>
        <w:t>вул.Жовківська</w:t>
      </w:r>
      <w:proofErr w:type="spellEnd"/>
      <w:r>
        <w:rPr>
          <w:b w:val="0"/>
          <w:sz w:val="24"/>
          <w:szCs w:val="24"/>
        </w:rPr>
        <w:t xml:space="preserve">, 17 в с.Малехів Жовківського району Львівської області, що підлягає продажу у власність на земельних торгах (аукціоні). </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Затвердити експертну вартість земельної ділянки в розмірі 719000 (сімсот дев’ятнадцять тисяч) гривень без урахування ПДВ, (висновок експерта про ринкову вартість земельної ділянки від 02.11.2016р.).</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Встановити стартову ціну продажу земельної ділянки в розмірі 719000 (сімсот дев’ятнадцять тисяч) гривень без урахування ПДВ.</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Встановити крок аукціону в розмірі 5 (п’ять) % від стартової ціни продажу земельної ділянки.</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Провести земельні торги (аукціон) в порядку, визначеному чинним законодавством.</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Кошти від продажу вищезазначеної земельної ділянки перерахувати на рахунок Малехівської сільської ради.</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Переможцю аукціону провести оплату витрат, пов’язаних з підготовкою та проведенням аукціону.</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Переможцю аукціону в</w:t>
      </w:r>
      <w:r w:rsidRPr="000F6D1E">
        <w:rPr>
          <w:b w:val="0"/>
          <w:sz w:val="24"/>
          <w:szCs w:val="24"/>
        </w:rPr>
        <w:t>ідшкодувати втрати сільськогосподарського виробниц</w:t>
      </w:r>
      <w:r>
        <w:rPr>
          <w:b w:val="0"/>
          <w:sz w:val="24"/>
          <w:szCs w:val="24"/>
        </w:rPr>
        <w:t>тва відповідно до чинного законодавства.</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Після завершення процедури проведення земельних торгів (аукціону) та визначення переможця укласти з ним договір купівлі-продажу земельної ділянки в день земельних торгів.</w:t>
      </w:r>
    </w:p>
    <w:p w:rsidR="00BD24F1" w:rsidRDefault="00BD24F1" w:rsidP="00BD24F1">
      <w:pPr>
        <w:widowControl/>
        <w:numPr>
          <w:ilvl w:val="0"/>
          <w:numId w:val="24"/>
        </w:numPr>
        <w:autoSpaceDE/>
        <w:autoSpaceDN/>
        <w:adjustRightInd/>
        <w:spacing w:before="0" w:line="240" w:lineRule="auto"/>
        <w:ind w:left="0" w:right="0"/>
        <w:jc w:val="both"/>
        <w:rPr>
          <w:b w:val="0"/>
          <w:sz w:val="24"/>
          <w:szCs w:val="24"/>
        </w:rPr>
      </w:pPr>
      <w:r>
        <w:rPr>
          <w:b w:val="0"/>
          <w:sz w:val="24"/>
          <w:szCs w:val="24"/>
        </w:rPr>
        <w:t>Контроль покласти на комісію з питань земельних відносин та будівництва та планово-бюджетну комісію  Малехівської сільської ради.</w:t>
      </w:r>
    </w:p>
    <w:p w:rsidR="00BD24F1" w:rsidRDefault="00BD24F1" w:rsidP="00BD24F1">
      <w:pPr>
        <w:widowControl/>
        <w:autoSpaceDE/>
        <w:autoSpaceDN/>
        <w:adjustRightInd/>
        <w:spacing w:before="0" w:line="240" w:lineRule="auto"/>
        <w:ind w:left="0" w:right="57"/>
        <w:jc w:val="both"/>
        <w:rPr>
          <w:b w:val="0"/>
          <w:sz w:val="24"/>
          <w:szCs w:val="24"/>
        </w:rPr>
      </w:pPr>
      <w:r w:rsidRPr="00AF6782">
        <w:rPr>
          <w:b w:val="0"/>
          <w:sz w:val="24"/>
          <w:szCs w:val="24"/>
        </w:rPr>
        <w:t xml:space="preserve">            </w:t>
      </w:r>
    </w:p>
    <w:p w:rsidR="00BD24F1" w:rsidRDefault="00BD24F1" w:rsidP="00BD24F1">
      <w:pPr>
        <w:widowControl/>
        <w:autoSpaceDE/>
        <w:autoSpaceDN/>
        <w:adjustRightInd/>
        <w:spacing w:before="0" w:line="240" w:lineRule="auto"/>
        <w:ind w:left="0" w:right="57"/>
        <w:rPr>
          <w:b w:val="0"/>
        </w:rPr>
      </w:pPr>
      <w:r w:rsidRPr="00AF6782">
        <w:rPr>
          <w:b w:val="0"/>
          <w:sz w:val="24"/>
          <w:szCs w:val="24"/>
        </w:rPr>
        <w:t>Сільський голова                                               В.В.Сеньковський</w:t>
      </w:r>
    </w:p>
    <w:p w:rsidR="00991958" w:rsidRPr="00BD24F1" w:rsidRDefault="00991958" w:rsidP="00BD24F1">
      <w:pPr>
        <w:widowControl/>
        <w:autoSpaceDE/>
        <w:autoSpaceDN/>
        <w:adjustRightInd/>
        <w:spacing w:before="0" w:line="240" w:lineRule="auto"/>
        <w:ind w:left="0" w:right="57"/>
        <w:jc w:val="both"/>
        <w:rPr>
          <w:b w:val="0"/>
        </w:rPr>
      </w:pPr>
    </w:p>
    <w:sectPr w:rsidR="00991958" w:rsidRPr="00BD24F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70F7A"/>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2062"/>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F83C43-9D79-44DD-9810-3301D9F4C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1</Pages>
  <Words>1681</Words>
  <Characters>959</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116</cp:revision>
  <cp:lastPrinted>2017-03-20T07:00:00Z</cp:lastPrinted>
  <dcterms:created xsi:type="dcterms:W3CDTF">2016-11-21T07:21:00Z</dcterms:created>
  <dcterms:modified xsi:type="dcterms:W3CDTF">2022-02-10T14:58:00Z</dcterms:modified>
</cp:coreProperties>
</file>