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9F9" w:rsidRPr="00B9609C" w:rsidRDefault="008E79F9" w:rsidP="008E79F9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E853E2E" wp14:editId="18AF47C6">
            <wp:extent cx="439257" cy="573811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9F9" w:rsidRPr="00B9609C" w:rsidRDefault="008E79F9" w:rsidP="008E79F9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E79F9" w:rsidRPr="00B9609C" w:rsidRDefault="008E79F9" w:rsidP="008E79F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E79F9" w:rsidRPr="00B9609C" w:rsidRDefault="008E79F9" w:rsidP="008E79F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E79F9" w:rsidRPr="005717C4" w:rsidRDefault="008E79F9" w:rsidP="008E79F9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 сесія сьомого демократичного скликання</w:t>
      </w:r>
    </w:p>
    <w:p w:rsidR="008E79F9" w:rsidRPr="005717C4" w:rsidRDefault="008E79F9" w:rsidP="008E79F9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№30</w:t>
      </w:r>
    </w:p>
    <w:p w:rsidR="008E79F9" w:rsidRDefault="008E79F9" w:rsidP="008E79F9">
      <w:pPr>
        <w:pStyle w:val="a3"/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5717C4">
        <w:rPr>
          <w:b w:val="0"/>
          <w:szCs w:val="26"/>
        </w:rPr>
        <w:t>від 21.04.2016 року</w:t>
      </w: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r w:rsidRPr="000B5E34">
        <w:rPr>
          <w:b w:val="0"/>
          <w:szCs w:val="24"/>
        </w:rPr>
        <w:t xml:space="preserve">Про звільнення КП «Малехівський Сокіл» </w:t>
      </w: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 w:rsidRPr="000B5E34">
        <w:rPr>
          <w:b w:val="0"/>
          <w:szCs w:val="24"/>
        </w:rPr>
        <w:t>від сплати чист</w:t>
      </w:r>
      <w:r>
        <w:rPr>
          <w:b w:val="0"/>
          <w:szCs w:val="24"/>
        </w:rPr>
        <w:t>ого прибутку (доходу)</w:t>
      </w:r>
    </w:p>
    <w:bookmarkEnd w:id="0"/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</w:p>
    <w:p w:rsidR="008E79F9" w:rsidRPr="00B9609C" w:rsidRDefault="008E79F9" w:rsidP="008E79F9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4"/>
        </w:rPr>
        <w:t>Розглянувши лист КП «Малехівський Сокіл» від 01.04.2016 року за №5, враховуючи пропозиції</w:t>
      </w:r>
      <w:r w:rsidRPr="000420BB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комісії </w:t>
      </w:r>
      <w:r w:rsidRPr="00536AFF">
        <w:rPr>
          <w:rStyle w:val="a7"/>
        </w:rPr>
        <w:t>питань фінансів, бюджету та з питань управління комунальним майном</w:t>
      </w:r>
      <w:r>
        <w:rPr>
          <w:rStyle w:val="a7"/>
        </w:rPr>
        <w:t xml:space="preserve"> Малехівської сільської ради</w:t>
      </w:r>
      <w:r>
        <w:rPr>
          <w:b w:val="0"/>
        </w:rPr>
        <w:t>, керуючись ст.14 Податкового кодексу України від 02.12.2010 року №2755-</w:t>
      </w: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</w:t>
      </w:r>
      <w:r>
        <w:rPr>
          <w:b w:val="0"/>
        </w:rPr>
        <w:t>, ст.26</w:t>
      </w:r>
      <w:r w:rsidRPr="000420BB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>ВИРІШИЛА:</w:t>
      </w: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 w:hanging="284"/>
        <w:jc w:val="both"/>
        <w:rPr>
          <w:b w:val="0"/>
        </w:rPr>
      </w:pPr>
      <w:r>
        <w:rPr>
          <w:b w:val="0"/>
        </w:rPr>
        <w:t xml:space="preserve">1. Звільнити </w:t>
      </w:r>
      <w:r>
        <w:rPr>
          <w:b w:val="0"/>
          <w:szCs w:val="24"/>
        </w:rPr>
        <w:t>КП «Малехівський Сокіл» від сплати чистого прибутку (доходу), який прирівнюється до дивідендів, в зв’язку із відсутністю самих дивідендів</w:t>
      </w:r>
      <w:r>
        <w:rPr>
          <w:b w:val="0"/>
        </w:rPr>
        <w:t xml:space="preserve"> на 2016 рік.</w:t>
      </w: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 w:hanging="284"/>
        <w:jc w:val="both"/>
        <w:rPr>
          <w:rStyle w:val="a7"/>
        </w:rPr>
      </w:pPr>
      <w:r>
        <w:rPr>
          <w:b w:val="0"/>
        </w:rPr>
        <w:t xml:space="preserve">2. </w:t>
      </w:r>
      <w:r w:rsidRPr="00F54A19">
        <w:rPr>
          <w:b w:val="0"/>
        </w:rPr>
        <w:t>Контроль по виконанню даного рішення покласти на комісію</w:t>
      </w:r>
      <w:r w:rsidRPr="00C41F74">
        <w:rPr>
          <w:rStyle w:val="a7"/>
        </w:rPr>
        <w:t xml:space="preserve"> </w:t>
      </w:r>
      <w:r w:rsidRPr="00536AFF">
        <w:rPr>
          <w:rStyle w:val="a7"/>
        </w:rPr>
        <w:t>фінансів, бюджету та з питань управління комунальним майном</w:t>
      </w:r>
      <w:r>
        <w:rPr>
          <w:rStyle w:val="a7"/>
        </w:rPr>
        <w:t xml:space="preserve"> Малехівської сільської ради.</w:t>
      </w: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 w:hanging="284"/>
        <w:jc w:val="both"/>
        <w:rPr>
          <w:rStyle w:val="a7"/>
        </w:rPr>
      </w:pP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 w:hanging="284"/>
        <w:jc w:val="both"/>
        <w:rPr>
          <w:rStyle w:val="a7"/>
        </w:rPr>
      </w:pPr>
    </w:p>
    <w:p w:rsidR="008E79F9" w:rsidRDefault="008E79F9" w:rsidP="008E79F9">
      <w:pPr>
        <w:widowControl/>
        <w:autoSpaceDE/>
        <w:autoSpaceDN/>
        <w:adjustRightInd/>
        <w:spacing w:before="0" w:line="240" w:lineRule="auto"/>
        <w:ind w:left="0" w:right="57" w:hanging="284"/>
        <w:jc w:val="both"/>
        <w:rPr>
          <w:rStyle w:val="a7"/>
        </w:rPr>
      </w:pPr>
    </w:p>
    <w:p w:rsidR="0073153E" w:rsidRPr="008E79F9" w:rsidRDefault="008E79F9" w:rsidP="008E79F9">
      <w:r>
        <w:rPr>
          <w:rStyle w:val="a7"/>
        </w:rPr>
        <w:t xml:space="preserve">Сільський голова </w:t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  <w:t>В.Сеньковський</w:t>
      </w:r>
    </w:p>
    <w:sectPr w:rsidR="0073153E" w:rsidRPr="008E79F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1AF4"/>
    <w:rsid w:val="00096370"/>
    <w:rsid w:val="000A4AEA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157AF"/>
    <w:rsid w:val="00223687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3184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C236A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8E79F9"/>
    <w:rsid w:val="00905D1B"/>
    <w:rsid w:val="009370A8"/>
    <w:rsid w:val="00945C99"/>
    <w:rsid w:val="00950E84"/>
    <w:rsid w:val="00967786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431FC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9760F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2016-12-01T07:16:00Z</cp:lastPrinted>
  <dcterms:created xsi:type="dcterms:W3CDTF">2016-04-18T07:50:00Z</dcterms:created>
  <dcterms:modified xsi:type="dcterms:W3CDTF">2022-02-21T14:13:00Z</dcterms:modified>
</cp:coreProperties>
</file>