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0CD" w:rsidRPr="00B9609C" w:rsidRDefault="00F520CD" w:rsidP="00F520CD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355AEFA" wp14:editId="79266A7C">
            <wp:extent cx="439257" cy="573811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0CD" w:rsidRPr="00B9609C" w:rsidRDefault="00F520CD" w:rsidP="00F520CD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520CD" w:rsidRPr="00B9609C" w:rsidRDefault="00F520CD" w:rsidP="00F520CD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520CD" w:rsidRPr="00B9609C" w:rsidRDefault="00F520CD" w:rsidP="00F520CD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520CD" w:rsidRPr="00F578AD" w:rsidRDefault="00F520CD" w:rsidP="00F520C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F520CD" w:rsidRPr="008766BC" w:rsidRDefault="00F520CD" w:rsidP="00F520C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№14</w:t>
      </w: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8766BC">
        <w:rPr>
          <w:b w:val="0"/>
        </w:rPr>
        <w:t>11</w:t>
      </w:r>
      <w:r>
        <w:rPr>
          <w:b w:val="0"/>
        </w:rPr>
        <w:t>.</w:t>
      </w:r>
      <w:r w:rsidRPr="008766BC">
        <w:rPr>
          <w:b w:val="0"/>
        </w:rPr>
        <w:t>0</w:t>
      </w:r>
      <w:r>
        <w:rPr>
          <w:b w:val="0"/>
        </w:rPr>
        <w:t>2.201</w:t>
      </w:r>
      <w:r w:rsidRPr="008766BC">
        <w:rPr>
          <w:b w:val="0"/>
        </w:rPr>
        <w:t>6</w:t>
      </w:r>
      <w:r w:rsidRPr="00F578AD">
        <w:rPr>
          <w:b w:val="0"/>
        </w:rPr>
        <w:t xml:space="preserve"> року</w:t>
      </w: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скасування рішення №24 від 15.10.2015 року</w:t>
      </w: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«Про погодження плану та межі земельної ділянки </w:t>
      </w: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по вул.Дорошенка, 14 А гр.Мандрик І.А.»</w:t>
      </w:r>
    </w:p>
    <w:bookmarkEnd w:id="0"/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F520CD" w:rsidRPr="00B9609C" w:rsidRDefault="00F520CD" w:rsidP="00F520CD">
      <w:pPr>
        <w:spacing w:before="0" w:line="240" w:lineRule="auto"/>
        <w:ind w:left="0" w:right="0" w:firstLine="567"/>
        <w:jc w:val="both"/>
        <w:rPr>
          <w:b w:val="0"/>
        </w:rPr>
      </w:pPr>
      <w:r>
        <w:rPr>
          <w:b w:val="0"/>
        </w:rPr>
        <w:t xml:space="preserve">Розглянувши заяви гр.Іванець М.Й. щодо скасування рішення №24 від 15.10.2015 року та перевірки щодо приватизації земельної ділянки по вул.Дорошенка, 14 А, враховуючи картографічний матеріал та пропозиції комісії з питань </w:t>
      </w:r>
      <w:r w:rsidRPr="00F54A19">
        <w:rPr>
          <w:b w:val="0"/>
        </w:rPr>
        <w:t xml:space="preserve">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</w:t>
      </w:r>
      <w:r>
        <w:rPr>
          <w:b w:val="0"/>
        </w:rPr>
        <w:t>гії Малехівської сільської ради, керуючись ст.ст. 12 Земельного кодексу України,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</w:p>
    <w:p w:rsidR="00F520CD" w:rsidRDefault="00F520CD" w:rsidP="00F520CD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F520CD" w:rsidRDefault="00F520CD" w:rsidP="00F520CD">
      <w:pPr>
        <w:pStyle w:val="a3"/>
        <w:numPr>
          <w:ilvl w:val="0"/>
          <w:numId w:val="15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Скасувати рішення №24 від 15.10.2015 року «Про погодження плану та межі земельної по вул.Дорошенка, 14 А гр.Мандрик І.А.».</w:t>
      </w:r>
    </w:p>
    <w:p w:rsidR="00F520CD" w:rsidRDefault="00F520CD" w:rsidP="00F520CD">
      <w:pPr>
        <w:pStyle w:val="a3"/>
        <w:numPr>
          <w:ilvl w:val="0"/>
          <w:numId w:val="15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Гр.Мандрик І.А. здійснити приватизацію земельної ділянки для будівництва та обслуговування житлового будинку господарських будівель та споруд</w:t>
      </w:r>
      <w:r w:rsidRPr="00EC0D49">
        <w:rPr>
          <w:b w:val="0"/>
        </w:rPr>
        <w:t xml:space="preserve"> </w:t>
      </w:r>
      <w:r>
        <w:rPr>
          <w:b w:val="0"/>
        </w:rPr>
        <w:t>по вул.Дорошенка, 14 А в с.Малехів по існуючих огорожі.</w:t>
      </w:r>
    </w:p>
    <w:p w:rsidR="00F520CD" w:rsidRDefault="00F520CD" w:rsidP="00F520CD">
      <w:pPr>
        <w:pStyle w:val="a3"/>
        <w:numPr>
          <w:ilvl w:val="0"/>
          <w:numId w:val="15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F520CD" w:rsidRDefault="00F520CD" w:rsidP="00F520CD">
      <w:pPr>
        <w:pStyle w:val="a3"/>
        <w:tabs>
          <w:tab w:val="left" w:pos="9355"/>
        </w:tabs>
        <w:spacing w:before="0" w:line="240" w:lineRule="auto"/>
        <w:ind w:right="-284"/>
        <w:jc w:val="both"/>
        <w:rPr>
          <w:b w:val="0"/>
        </w:rPr>
      </w:pPr>
    </w:p>
    <w:p w:rsidR="00F520CD" w:rsidRDefault="00F520CD" w:rsidP="00F520CD">
      <w:pPr>
        <w:pStyle w:val="a3"/>
        <w:tabs>
          <w:tab w:val="left" w:pos="9355"/>
        </w:tabs>
        <w:spacing w:before="0" w:line="240" w:lineRule="auto"/>
        <w:ind w:right="-284"/>
        <w:jc w:val="both"/>
        <w:rPr>
          <w:b w:val="0"/>
        </w:rPr>
      </w:pPr>
    </w:p>
    <w:p w:rsidR="00F520CD" w:rsidRDefault="00F520CD" w:rsidP="00F520CD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F520CD" w:rsidRDefault="00F520CD" w:rsidP="00F520CD">
      <w:pPr>
        <w:spacing w:before="0" w:line="240" w:lineRule="auto"/>
        <w:ind w:left="0"/>
        <w:jc w:val="both"/>
        <w:rPr>
          <w:b w:val="0"/>
        </w:rPr>
      </w:pPr>
    </w:p>
    <w:p w:rsidR="00F520CD" w:rsidRDefault="00F520CD" w:rsidP="00F520CD">
      <w:pPr>
        <w:spacing w:before="0" w:line="240" w:lineRule="auto"/>
        <w:ind w:left="0"/>
        <w:jc w:val="both"/>
        <w:rPr>
          <w:b w:val="0"/>
        </w:rPr>
      </w:pPr>
    </w:p>
    <w:p w:rsidR="00F520CD" w:rsidRDefault="00F520CD" w:rsidP="00F520CD">
      <w:pPr>
        <w:spacing w:before="0" w:line="240" w:lineRule="auto"/>
        <w:ind w:left="0"/>
        <w:rPr>
          <w:b w:val="0"/>
        </w:rPr>
      </w:pPr>
      <w:r>
        <w:rPr>
          <w:b w:val="0"/>
        </w:rPr>
        <w:t>РІШЕННЯ НЕ ПРИЙНЯТО</w:t>
      </w:r>
    </w:p>
    <w:p w:rsidR="00351023" w:rsidRPr="00F520CD" w:rsidRDefault="00351023" w:rsidP="00F520C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F520CD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21C" w:rsidRDefault="00E8421C" w:rsidP="00B50AF3">
      <w:pPr>
        <w:spacing w:before="0" w:line="240" w:lineRule="auto"/>
      </w:pPr>
      <w:r>
        <w:separator/>
      </w:r>
    </w:p>
  </w:endnote>
  <w:endnote w:type="continuationSeparator" w:id="0">
    <w:p w:rsidR="00E8421C" w:rsidRDefault="00E8421C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21C" w:rsidRDefault="00E8421C" w:rsidP="00B50AF3">
      <w:pPr>
        <w:spacing w:before="0" w:line="240" w:lineRule="auto"/>
      </w:pPr>
      <w:r>
        <w:separator/>
      </w:r>
    </w:p>
  </w:footnote>
  <w:footnote w:type="continuationSeparator" w:id="0">
    <w:p w:rsidR="00E8421C" w:rsidRDefault="00E8421C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F2DCC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29916-D5D6-4F09-9C17-778FE88EC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2016-05-18T12:59:00Z</cp:lastPrinted>
  <dcterms:created xsi:type="dcterms:W3CDTF">2016-02-05T09:45:00Z</dcterms:created>
  <dcterms:modified xsi:type="dcterms:W3CDTF">2022-07-29T11:47:00Z</dcterms:modified>
</cp:coreProperties>
</file>