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C54" w:rsidRPr="00F578AD" w:rsidRDefault="00852C54" w:rsidP="00852C54">
      <w:pPr>
        <w:widowControl/>
        <w:autoSpaceDE/>
        <w:autoSpaceDN/>
        <w:adjustRightInd/>
        <w:spacing w:before="0" w:line="240" w:lineRule="auto"/>
        <w:ind w:left="0" w:right="0"/>
        <w:rPr>
          <w:b w:val="0"/>
        </w:rPr>
      </w:pPr>
      <w:r w:rsidRPr="00F578AD">
        <w:rPr>
          <w:b w:val="0"/>
          <w:noProof/>
          <w:lang w:eastAsia="uk-UA"/>
        </w:rPr>
        <w:drawing>
          <wp:inline distT="0" distB="0" distL="0" distR="0" wp14:anchorId="641EB5F5" wp14:editId="093753CB">
            <wp:extent cx="439257" cy="573811"/>
            <wp:effectExtent l="19050" t="0" r="0"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852C54" w:rsidRPr="00F578AD" w:rsidRDefault="00852C54" w:rsidP="00852C54">
      <w:pPr>
        <w:spacing w:before="0" w:line="240" w:lineRule="auto"/>
        <w:ind w:left="0" w:right="0"/>
        <w:outlineLvl w:val="0"/>
        <w:rPr>
          <w:b w:val="0"/>
        </w:rPr>
      </w:pPr>
      <w:r w:rsidRPr="00F578AD">
        <w:rPr>
          <w:b w:val="0"/>
        </w:rPr>
        <w:t>У К Р А Ї Н А</w:t>
      </w:r>
    </w:p>
    <w:p w:rsidR="00852C54" w:rsidRPr="00F578AD" w:rsidRDefault="00852C54" w:rsidP="00852C54">
      <w:pPr>
        <w:spacing w:before="0" w:line="240" w:lineRule="auto"/>
        <w:ind w:left="0" w:right="0"/>
        <w:rPr>
          <w:b w:val="0"/>
        </w:rPr>
      </w:pPr>
      <w:r w:rsidRPr="00F578AD">
        <w:rPr>
          <w:b w:val="0"/>
        </w:rPr>
        <w:t>МАЛЕХІВСЬКА СІЛЬСЬКА РАДА</w:t>
      </w:r>
    </w:p>
    <w:p w:rsidR="00852C54" w:rsidRPr="00F578AD" w:rsidRDefault="00852C54" w:rsidP="00852C54">
      <w:pPr>
        <w:spacing w:before="0" w:line="240" w:lineRule="auto"/>
        <w:ind w:left="0" w:right="0"/>
        <w:rPr>
          <w:b w:val="0"/>
        </w:rPr>
      </w:pPr>
      <w:r w:rsidRPr="00F578AD">
        <w:rPr>
          <w:b w:val="0"/>
        </w:rPr>
        <w:t>ЖОВКІВСЬКОГО РАЙОНУ ЛЬВІВСЬКОЇ ОБЛАСТІ</w:t>
      </w:r>
    </w:p>
    <w:p w:rsidR="00852C54" w:rsidRPr="00F578AD" w:rsidRDefault="00852C54" w:rsidP="00852C54">
      <w:pPr>
        <w:shd w:val="clear" w:color="auto" w:fill="FFFFFF"/>
        <w:spacing w:before="0" w:line="240" w:lineRule="auto"/>
        <w:ind w:left="0" w:right="0"/>
        <w:rPr>
          <w:b w:val="0"/>
        </w:rPr>
      </w:pPr>
      <w:r>
        <w:rPr>
          <w:b w:val="0"/>
        </w:rPr>
        <w:t>ІІІ</w:t>
      </w:r>
      <w:r w:rsidRPr="00F578AD">
        <w:rPr>
          <w:b w:val="0"/>
        </w:rPr>
        <w:t xml:space="preserve"> сесія </w:t>
      </w:r>
      <w:r>
        <w:rPr>
          <w:b w:val="0"/>
        </w:rPr>
        <w:t>сьомого</w:t>
      </w:r>
      <w:r w:rsidRPr="00F578AD">
        <w:rPr>
          <w:b w:val="0"/>
        </w:rPr>
        <w:t xml:space="preserve"> демократичного скликання</w:t>
      </w:r>
    </w:p>
    <w:p w:rsidR="00852C54" w:rsidRPr="00F578AD" w:rsidRDefault="00852C54" w:rsidP="00852C54">
      <w:pPr>
        <w:shd w:val="clear" w:color="auto" w:fill="FFFFFF"/>
        <w:spacing w:before="0" w:line="240" w:lineRule="auto"/>
        <w:ind w:left="0" w:right="0"/>
        <w:rPr>
          <w:b w:val="0"/>
        </w:rPr>
      </w:pPr>
      <w:r>
        <w:rPr>
          <w:b w:val="0"/>
        </w:rPr>
        <w:t>РІШЕННЯ №9</w:t>
      </w:r>
    </w:p>
    <w:p w:rsidR="00852C54" w:rsidRDefault="00852C54" w:rsidP="00852C54">
      <w:pPr>
        <w:spacing w:before="0" w:line="240" w:lineRule="auto"/>
        <w:ind w:left="0" w:right="0"/>
        <w:rPr>
          <w:b w:val="0"/>
          <w:sz w:val="26"/>
          <w:szCs w:val="26"/>
        </w:rPr>
      </w:pPr>
      <w:r>
        <w:rPr>
          <w:b w:val="0"/>
        </w:rPr>
        <w:t>від 23.</w:t>
      </w:r>
      <w:r>
        <w:rPr>
          <w:b w:val="0"/>
          <w:lang w:val="ru-RU"/>
        </w:rPr>
        <w:t>12</w:t>
      </w:r>
      <w:r w:rsidRPr="00F578AD">
        <w:rPr>
          <w:b w:val="0"/>
        </w:rPr>
        <w:t>.2015 року</w:t>
      </w:r>
    </w:p>
    <w:p w:rsidR="00852C54" w:rsidRPr="00CA325A" w:rsidRDefault="00852C54" w:rsidP="00852C54">
      <w:pPr>
        <w:spacing w:before="0" w:line="240" w:lineRule="auto"/>
        <w:ind w:left="0" w:right="0"/>
        <w:jc w:val="left"/>
        <w:rPr>
          <w:b w:val="0"/>
        </w:rPr>
      </w:pPr>
      <w:bookmarkStart w:id="0" w:name="_GoBack"/>
      <w:r w:rsidRPr="00CA325A">
        <w:rPr>
          <w:b w:val="0"/>
        </w:rPr>
        <w:t>Про внесення змін у рішення №16 від 15.10.2015р.</w:t>
      </w:r>
    </w:p>
    <w:p w:rsidR="00852C54" w:rsidRPr="00CA325A" w:rsidRDefault="00852C54" w:rsidP="00852C54">
      <w:pPr>
        <w:spacing w:before="0" w:line="240" w:lineRule="auto"/>
        <w:ind w:left="0" w:right="0"/>
        <w:jc w:val="left"/>
        <w:rPr>
          <w:b w:val="0"/>
        </w:rPr>
      </w:pPr>
      <w:r w:rsidRPr="00CA325A">
        <w:rPr>
          <w:b w:val="0"/>
        </w:rPr>
        <w:t>«Про передачу в оренду земельної ділянки по вул.Київська, 4</w:t>
      </w:r>
    </w:p>
    <w:p w:rsidR="00852C54" w:rsidRPr="00CA325A" w:rsidRDefault="00852C54" w:rsidP="00852C54">
      <w:pPr>
        <w:spacing w:before="0" w:line="240" w:lineRule="auto"/>
        <w:ind w:left="0" w:right="0"/>
        <w:jc w:val="left"/>
        <w:rPr>
          <w:b w:val="0"/>
        </w:rPr>
      </w:pPr>
      <w:r w:rsidRPr="00CA325A">
        <w:rPr>
          <w:b w:val="0"/>
        </w:rPr>
        <w:t>в с.Малехів для обслуговування існуючої АЗС ПАТ «Укрнафта»</w:t>
      </w:r>
    </w:p>
    <w:bookmarkEnd w:id="0"/>
    <w:p w:rsidR="00852C54" w:rsidRPr="00CA325A" w:rsidRDefault="00852C54" w:rsidP="00852C54">
      <w:pPr>
        <w:spacing w:before="0" w:line="240" w:lineRule="auto"/>
        <w:ind w:left="0" w:right="0"/>
        <w:jc w:val="left"/>
        <w:rPr>
          <w:b w:val="0"/>
        </w:rPr>
      </w:pPr>
    </w:p>
    <w:p w:rsidR="00852C54" w:rsidRPr="00CA325A" w:rsidRDefault="00852C54" w:rsidP="00852C54">
      <w:pPr>
        <w:spacing w:before="0" w:line="240" w:lineRule="auto"/>
        <w:ind w:left="0" w:right="0"/>
        <w:jc w:val="both"/>
        <w:rPr>
          <w:b w:val="0"/>
        </w:rPr>
      </w:pPr>
      <w:r w:rsidRPr="00CA325A">
        <w:rPr>
          <w:b w:val="0"/>
        </w:rPr>
        <w:t>Розглянувши заяву ПАТ «Укрнафта» від 26.11.2015р. про внесення змін у рішення №16 від 15.10.2015 року «Про передачу в оренду земельної ділянки по вул.Київська, 4 в с.Малехів для обслуговування діючої АЗС, відповідно до ст.ст.12, 93, 124 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852C54" w:rsidRPr="00CA325A" w:rsidRDefault="00852C54" w:rsidP="00852C54">
      <w:pPr>
        <w:spacing w:before="0" w:line="240" w:lineRule="auto"/>
        <w:ind w:left="0" w:right="0" w:hanging="284"/>
        <w:rPr>
          <w:b w:val="0"/>
        </w:rPr>
      </w:pPr>
      <w:r w:rsidRPr="00CA325A">
        <w:rPr>
          <w:b w:val="0"/>
        </w:rPr>
        <w:t>ВИРІШИЛА:</w:t>
      </w:r>
    </w:p>
    <w:p w:rsidR="00852C54" w:rsidRPr="00CA325A" w:rsidRDefault="00852C54" w:rsidP="00852C54">
      <w:pPr>
        <w:pStyle w:val="a3"/>
        <w:widowControl/>
        <w:numPr>
          <w:ilvl w:val="1"/>
          <w:numId w:val="15"/>
        </w:numPr>
        <w:tabs>
          <w:tab w:val="clear" w:pos="1440"/>
          <w:tab w:val="num" w:pos="0"/>
        </w:tabs>
        <w:autoSpaceDE/>
        <w:autoSpaceDN/>
        <w:adjustRightInd/>
        <w:spacing w:before="0" w:line="240" w:lineRule="auto"/>
        <w:ind w:left="0" w:right="57" w:hanging="284"/>
        <w:jc w:val="both"/>
        <w:rPr>
          <w:b w:val="0"/>
        </w:rPr>
      </w:pPr>
      <w:r w:rsidRPr="00CA325A">
        <w:rPr>
          <w:b w:val="0"/>
        </w:rPr>
        <w:t xml:space="preserve">Внести зміни у п.1 рішення №16 від 15.10.2015р. «Про передачу в оренду земельної ділянки по вул.Київська, 4 в с.Малехів для обслуговування діючої АЗС ПАТ Укрнафта» та викласти у такій редакції: </w:t>
      </w:r>
    </w:p>
    <w:p w:rsidR="00852C54" w:rsidRPr="00CA325A" w:rsidRDefault="00852C54" w:rsidP="00852C54">
      <w:pPr>
        <w:pStyle w:val="a3"/>
        <w:widowControl/>
        <w:numPr>
          <w:ilvl w:val="0"/>
          <w:numId w:val="15"/>
        </w:numPr>
        <w:autoSpaceDE/>
        <w:autoSpaceDN/>
        <w:adjustRightInd/>
        <w:spacing w:before="0" w:line="240" w:lineRule="auto"/>
        <w:ind w:left="0" w:right="57" w:firstLine="284"/>
        <w:jc w:val="both"/>
        <w:rPr>
          <w:b w:val="0"/>
        </w:rPr>
      </w:pPr>
      <w:r w:rsidRPr="00CA325A">
        <w:rPr>
          <w:b w:val="0"/>
        </w:rPr>
        <w:t>Надати в оренду ПАТ «Укрнафта» земельну ділянку площею 0,4500 га для обслуговування діючої АЗС по вул.Київська, 4 в с.Малехів, кадастровий номер 4622785700:01:010:0023 терміном на 5 років, з розміром орендної плати 4% від нормативної грошової оцінки земельної ділянки.</w:t>
      </w:r>
    </w:p>
    <w:p w:rsidR="00852C54" w:rsidRPr="00CA325A" w:rsidRDefault="00852C54" w:rsidP="00852C54">
      <w:pPr>
        <w:widowControl/>
        <w:tabs>
          <w:tab w:val="num" w:pos="0"/>
        </w:tabs>
        <w:autoSpaceDE/>
        <w:autoSpaceDN/>
        <w:adjustRightInd/>
        <w:spacing w:before="0" w:line="240" w:lineRule="auto"/>
        <w:ind w:left="0" w:right="57" w:hanging="284"/>
        <w:jc w:val="both"/>
        <w:rPr>
          <w:b w:val="0"/>
        </w:rPr>
      </w:pPr>
      <w:r w:rsidRPr="00CA325A">
        <w:rPr>
          <w:b w:val="0"/>
        </w:rPr>
        <w:t>2. Контроль по виконанню даного рішення покласти на земельну та планову-бюджетну комісію Малехівської сільської ради.</w:t>
      </w:r>
    </w:p>
    <w:p w:rsidR="00852C54" w:rsidRPr="00CA325A" w:rsidRDefault="00852C54" w:rsidP="00852C54">
      <w:pPr>
        <w:widowControl/>
        <w:autoSpaceDE/>
        <w:autoSpaceDN/>
        <w:adjustRightInd/>
        <w:spacing w:before="0" w:line="240" w:lineRule="auto"/>
        <w:ind w:left="0" w:right="57" w:hanging="284"/>
        <w:jc w:val="both"/>
        <w:rPr>
          <w:b w:val="0"/>
        </w:rPr>
      </w:pPr>
    </w:p>
    <w:p w:rsidR="00852C54" w:rsidRPr="00CA325A" w:rsidRDefault="00852C54" w:rsidP="00852C54">
      <w:pPr>
        <w:widowControl/>
        <w:autoSpaceDE/>
        <w:autoSpaceDN/>
        <w:adjustRightInd/>
        <w:spacing w:before="0" w:line="240" w:lineRule="auto"/>
        <w:ind w:left="0" w:right="57" w:hanging="284"/>
        <w:jc w:val="both"/>
        <w:rPr>
          <w:b w:val="0"/>
        </w:rPr>
      </w:pPr>
      <w:r w:rsidRPr="00CA325A">
        <w:rPr>
          <w:b w:val="0"/>
        </w:rPr>
        <w:t>Сільський голова</w:t>
      </w:r>
      <w:r w:rsidRPr="00CA325A">
        <w:rPr>
          <w:b w:val="0"/>
        </w:rPr>
        <w:tab/>
      </w:r>
      <w:r w:rsidRPr="00CA325A">
        <w:rPr>
          <w:b w:val="0"/>
        </w:rPr>
        <w:tab/>
      </w:r>
      <w:r w:rsidRPr="00CA325A">
        <w:rPr>
          <w:b w:val="0"/>
        </w:rPr>
        <w:tab/>
      </w:r>
      <w:r w:rsidRPr="00CA325A">
        <w:rPr>
          <w:b w:val="0"/>
        </w:rPr>
        <w:tab/>
      </w:r>
      <w:r w:rsidRPr="00CA325A">
        <w:rPr>
          <w:b w:val="0"/>
        </w:rPr>
        <w:tab/>
      </w:r>
      <w:r w:rsidRPr="00CA325A">
        <w:rPr>
          <w:b w:val="0"/>
        </w:rPr>
        <w:tab/>
        <w:t>В.Сеньковський</w:t>
      </w:r>
    </w:p>
    <w:p w:rsidR="00852C54" w:rsidRPr="00CA325A" w:rsidRDefault="00852C54" w:rsidP="00852C54">
      <w:pPr>
        <w:widowControl/>
        <w:autoSpaceDE/>
        <w:autoSpaceDN/>
        <w:adjustRightInd/>
        <w:spacing w:before="0" w:line="240" w:lineRule="auto"/>
        <w:ind w:left="0" w:right="57" w:hanging="284"/>
        <w:jc w:val="both"/>
        <w:rPr>
          <w:b w:val="0"/>
        </w:rPr>
      </w:pPr>
    </w:p>
    <w:p w:rsidR="00852C54" w:rsidRPr="00CA325A" w:rsidRDefault="00852C54" w:rsidP="00852C54">
      <w:pPr>
        <w:widowControl/>
        <w:autoSpaceDE/>
        <w:autoSpaceDN/>
        <w:adjustRightInd/>
        <w:spacing w:before="0" w:line="240" w:lineRule="auto"/>
        <w:ind w:left="0" w:right="57" w:hanging="284"/>
        <w:jc w:val="both"/>
        <w:rPr>
          <w:b w:val="0"/>
        </w:rPr>
      </w:pPr>
    </w:p>
    <w:p w:rsidR="00852C54" w:rsidRPr="00CA325A" w:rsidRDefault="00852C54" w:rsidP="00852C54">
      <w:pPr>
        <w:widowControl/>
        <w:autoSpaceDE/>
        <w:autoSpaceDN/>
        <w:adjustRightInd/>
        <w:spacing w:before="0" w:line="240" w:lineRule="auto"/>
        <w:ind w:left="0" w:right="57" w:hanging="284"/>
        <w:jc w:val="both"/>
        <w:rPr>
          <w:b w:val="0"/>
        </w:rPr>
      </w:pPr>
    </w:p>
    <w:p w:rsidR="00852C54" w:rsidRPr="00CA325A" w:rsidRDefault="00852C54" w:rsidP="00852C54">
      <w:pPr>
        <w:widowControl/>
        <w:autoSpaceDE/>
        <w:autoSpaceDN/>
        <w:adjustRightInd/>
        <w:spacing w:before="0" w:line="240" w:lineRule="auto"/>
        <w:ind w:left="0" w:right="57"/>
        <w:rPr>
          <w:b w:val="0"/>
        </w:rPr>
      </w:pPr>
      <w:r w:rsidRPr="00CA325A">
        <w:rPr>
          <w:b w:val="0"/>
        </w:rPr>
        <w:t>РІШЕННЯ НЕ ПРИЙНЯТО</w:t>
      </w:r>
    </w:p>
    <w:p w:rsidR="009616CB" w:rsidRPr="00852C54" w:rsidRDefault="009616CB" w:rsidP="00852C54">
      <w:pPr>
        <w:widowControl/>
        <w:autoSpaceDE/>
        <w:autoSpaceDN/>
        <w:adjustRightInd/>
        <w:spacing w:before="0" w:line="240" w:lineRule="auto"/>
        <w:ind w:left="0" w:right="57"/>
        <w:jc w:val="both"/>
        <w:rPr>
          <w:b w:val="0"/>
        </w:rPr>
      </w:pPr>
    </w:p>
    <w:sectPr w:rsidR="009616CB" w:rsidRPr="00852C54"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94A" w:rsidRDefault="00B0494A" w:rsidP="00285400">
      <w:pPr>
        <w:spacing w:before="0" w:line="240" w:lineRule="auto"/>
      </w:pPr>
      <w:r>
        <w:separator/>
      </w:r>
    </w:p>
  </w:endnote>
  <w:endnote w:type="continuationSeparator" w:id="0">
    <w:p w:rsidR="00B0494A" w:rsidRDefault="00B0494A" w:rsidP="0028540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94A" w:rsidRDefault="00B0494A" w:rsidP="00285400">
      <w:pPr>
        <w:spacing w:before="0" w:line="240" w:lineRule="auto"/>
      </w:pPr>
      <w:r>
        <w:separator/>
      </w:r>
    </w:p>
  </w:footnote>
  <w:footnote w:type="continuationSeparator" w:id="0">
    <w:p w:rsidR="00B0494A" w:rsidRDefault="00B0494A" w:rsidP="00285400">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15:restartNumberingAfterBreak="0">
    <w:nsid w:val="08AF42B0"/>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EC436E"/>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30E57BCE"/>
    <w:multiLevelType w:val="hybridMultilevel"/>
    <w:tmpl w:val="F4A02688"/>
    <w:lvl w:ilvl="0" w:tplc="933495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4DC533D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91B7675"/>
    <w:multiLevelType w:val="hybridMultilevel"/>
    <w:tmpl w:val="F4A02688"/>
    <w:lvl w:ilvl="0" w:tplc="933495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79FE524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6"/>
  </w:num>
  <w:num w:numId="3">
    <w:abstractNumId w:val="7"/>
  </w:num>
  <w:num w:numId="4">
    <w:abstractNumId w:val="2"/>
  </w:num>
  <w:num w:numId="5">
    <w:abstractNumId w:val="3"/>
  </w:num>
  <w:num w:numId="6">
    <w:abstractNumId w:val="10"/>
  </w:num>
  <w:num w:numId="7">
    <w:abstractNumId w:val="17"/>
  </w:num>
  <w:num w:numId="8">
    <w:abstractNumId w:val="12"/>
  </w:num>
  <w:num w:numId="9">
    <w:abstractNumId w:val="14"/>
  </w:num>
  <w:num w:numId="10">
    <w:abstractNumId w:val="13"/>
  </w:num>
  <w:num w:numId="11">
    <w:abstractNumId w:val="15"/>
  </w:num>
  <w:num w:numId="12">
    <w:abstractNumId w:val="11"/>
  </w:num>
  <w:num w:numId="13">
    <w:abstractNumId w:val="5"/>
  </w:num>
  <w:num w:numId="14">
    <w:abstractNumId w:val="18"/>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4"/>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10E6F"/>
    <w:rsid w:val="00036C16"/>
    <w:rsid w:val="00060B09"/>
    <w:rsid w:val="0006374E"/>
    <w:rsid w:val="000757E4"/>
    <w:rsid w:val="00075EDC"/>
    <w:rsid w:val="000A4B21"/>
    <w:rsid w:val="000D3DA6"/>
    <w:rsid w:val="00100E44"/>
    <w:rsid w:val="001303F1"/>
    <w:rsid w:val="0019333A"/>
    <w:rsid w:val="001E3DFD"/>
    <w:rsid w:val="001F13C3"/>
    <w:rsid w:val="00221F6F"/>
    <w:rsid w:val="002272EE"/>
    <w:rsid w:val="00275F47"/>
    <w:rsid w:val="00285400"/>
    <w:rsid w:val="0029495E"/>
    <w:rsid w:val="002A2B23"/>
    <w:rsid w:val="002B507C"/>
    <w:rsid w:val="002D7687"/>
    <w:rsid w:val="00310E6F"/>
    <w:rsid w:val="00315585"/>
    <w:rsid w:val="00323340"/>
    <w:rsid w:val="003629A7"/>
    <w:rsid w:val="003D7728"/>
    <w:rsid w:val="004D6D58"/>
    <w:rsid w:val="004E0FB0"/>
    <w:rsid w:val="004F17CE"/>
    <w:rsid w:val="005136C2"/>
    <w:rsid w:val="00544A0D"/>
    <w:rsid w:val="005503B7"/>
    <w:rsid w:val="0059387E"/>
    <w:rsid w:val="005A51F6"/>
    <w:rsid w:val="005B5A3C"/>
    <w:rsid w:val="00614D31"/>
    <w:rsid w:val="006753E1"/>
    <w:rsid w:val="00676976"/>
    <w:rsid w:val="00695309"/>
    <w:rsid w:val="006964BB"/>
    <w:rsid w:val="00725C4F"/>
    <w:rsid w:val="00727AD0"/>
    <w:rsid w:val="0076195C"/>
    <w:rsid w:val="0079568B"/>
    <w:rsid w:val="007C4218"/>
    <w:rsid w:val="007D01C4"/>
    <w:rsid w:val="00801B94"/>
    <w:rsid w:val="00841323"/>
    <w:rsid w:val="00845588"/>
    <w:rsid w:val="00852C54"/>
    <w:rsid w:val="00884ED3"/>
    <w:rsid w:val="008A14A4"/>
    <w:rsid w:val="008B0EE5"/>
    <w:rsid w:val="008B7F53"/>
    <w:rsid w:val="008D502C"/>
    <w:rsid w:val="009013B2"/>
    <w:rsid w:val="00940198"/>
    <w:rsid w:val="00945C99"/>
    <w:rsid w:val="00946224"/>
    <w:rsid w:val="009616CB"/>
    <w:rsid w:val="00995883"/>
    <w:rsid w:val="009969A1"/>
    <w:rsid w:val="009D6BC5"/>
    <w:rsid w:val="009F6568"/>
    <w:rsid w:val="00A173D7"/>
    <w:rsid w:val="00A731A4"/>
    <w:rsid w:val="00AF633A"/>
    <w:rsid w:val="00B0494A"/>
    <w:rsid w:val="00B1418E"/>
    <w:rsid w:val="00B53265"/>
    <w:rsid w:val="00BB173D"/>
    <w:rsid w:val="00BE5C5C"/>
    <w:rsid w:val="00C36F21"/>
    <w:rsid w:val="00C85287"/>
    <w:rsid w:val="00CA19CD"/>
    <w:rsid w:val="00CA325A"/>
    <w:rsid w:val="00CB0A04"/>
    <w:rsid w:val="00D7487D"/>
    <w:rsid w:val="00D8110B"/>
    <w:rsid w:val="00D87B7A"/>
    <w:rsid w:val="00D90313"/>
    <w:rsid w:val="00D937DF"/>
    <w:rsid w:val="00E12620"/>
    <w:rsid w:val="00E1282E"/>
    <w:rsid w:val="00E25897"/>
    <w:rsid w:val="00E84FDF"/>
    <w:rsid w:val="00EB0EA8"/>
    <w:rsid w:val="00EB34D3"/>
    <w:rsid w:val="00EB5502"/>
    <w:rsid w:val="00ED5578"/>
    <w:rsid w:val="00F54A19"/>
    <w:rsid w:val="00F7105A"/>
    <w:rsid w:val="00F9368D"/>
    <w:rsid w:val="00FA217A"/>
    <w:rsid w:val="00FF0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449B"/>
  <w15:docId w15:val="{6BDE8BA6-5362-4914-8144-1D0833144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E6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10E6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10E6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310E6F"/>
    <w:pPr>
      <w:ind w:left="720"/>
      <w:contextualSpacing/>
    </w:pPr>
  </w:style>
  <w:style w:type="paragraph" w:styleId="a4">
    <w:name w:val="Balloon Text"/>
    <w:basedOn w:val="a"/>
    <w:link w:val="a5"/>
    <w:uiPriority w:val="99"/>
    <w:semiHidden/>
    <w:unhideWhenUsed/>
    <w:rsid w:val="00310E6F"/>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0E6F"/>
    <w:rPr>
      <w:rFonts w:ascii="Tahoma" w:eastAsia="Times New Roman" w:hAnsi="Tahoma" w:cs="Tahoma"/>
      <w:b/>
      <w:bCs/>
      <w:sz w:val="16"/>
      <w:szCs w:val="16"/>
      <w:lang w:val="uk-UA" w:eastAsia="ru-RU"/>
    </w:rPr>
  </w:style>
  <w:style w:type="table" w:styleId="a6">
    <w:name w:val="Table Grid"/>
    <w:basedOn w:val="a1"/>
    <w:rsid w:val="00614D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a"/>
    <w:basedOn w:val="a"/>
    <w:rsid w:val="00D7487D"/>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D7487D"/>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D7487D"/>
    <w:rPr>
      <w:rFonts w:ascii="Times New Roman" w:eastAsia="Times New Roman" w:hAnsi="Times New Roman" w:cs="Times New Roman"/>
      <w:sz w:val="24"/>
      <w:szCs w:val="20"/>
      <w:lang w:val="uk-UA" w:eastAsia="ru-RU"/>
    </w:rPr>
  </w:style>
  <w:style w:type="character" w:styleId="aa">
    <w:name w:val="Strong"/>
    <w:basedOn w:val="a0"/>
    <w:qFormat/>
    <w:rsid w:val="00D7487D"/>
    <w:rPr>
      <w:b/>
      <w:bCs/>
    </w:rPr>
  </w:style>
  <w:style w:type="paragraph" w:styleId="ab">
    <w:name w:val="No Spacing"/>
    <w:uiPriority w:val="1"/>
    <w:qFormat/>
    <w:rsid w:val="00221F6F"/>
    <w:pPr>
      <w:ind w:left="0" w:right="0"/>
      <w:jc w:val="left"/>
    </w:pPr>
    <w:rPr>
      <w:rFonts w:ascii="Times New Roman" w:eastAsia="Times New Roman" w:hAnsi="Times New Roman" w:cs="Times New Roman"/>
      <w:sz w:val="28"/>
      <w:szCs w:val="28"/>
      <w:lang w:eastAsia="ru-RU"/>
    </w:rPr>
  </w:style>
  <w:style w:type="paragraph" w:styleId="ac">
    <w:name w:val="header"/>
    <w:basedOn w:val="a"/>
    <w:link w:val="ad"/>
    <w:uiPriority w:val="99"/>
    <w:unhideWhenUsed/>
    <w:rsid w:val="00285400"/>
    <w:pPr>
      <w:tabs>
        <w:tab w:val="center" w:pos="4819"/>
        <w:tab w:val="right" w:pos="9639"/>
      </w:tabs>
      <w:spacing w:before="0" w:line="240" w:lineRule="auto"/>
    </w:pPr>
  </w:style>
  <w:style w:type="character" w:customStyle="1" w:styleId="ad">
    <w:name w:val="Верхний колонтитул Знак"/>
    <w:basedOn w:val="a0"/>
    <w:link w:val="ac"/>
    <w:uiPriority w:val="99"/>
    <w:rsid w:val="00285400"/>
    <w:rPr>
      <w:rFonts w:ascii="Times New Roman" w:eastAsia="Times New Roman" w:hAnsi="Times New Roman" w:cs="Times New Roman"/>
      <w:b/>
      <w:bCs/>
      <w:sz w:val="28"/>
      <w:szCs w:val="28"/>
      <w:lang w:val="uk-UA" w:eastAsia="ru-RU"/>
    </w:rPr>
  </w:style>
  <w:style w:type="paragraph" w:styleId="ae">
    <w:name w:val="footer"/>
    <w:basedOn w:val="a"/>
    <w:link w:val="af"/>
    <w:uiPriority w:val="99"/>
    <w:unhideWhenUsed/>
    <w:rsid w:val="00285400"/>
    <w:pPr>
      <w:tabs>
        <w:tab w:val="center" w:pos="4819"/>
        <w:tab w:val="right" w:pos="9639"/>
      </w:tabs>
      <w:spacing w:before="0" w:line="240" w:lineRule="auto"/>
    </w:pPr>
  </w:style>
  <w:style w:type="character" w:customStyle="1" w:styleId="af">
    <w:name w:val="Нижний колонтитул Знак"/>
    <w:basedOn w:val="a0"/>
    <w:link w:val="ae"/>
    <w:uiPriority w:val="99"/>
    <w:rsid w:val="00285400"/>
    <w:rPr>
      <w:rFonts w:ascii="Times New Roman" w:eastAsia="Times New Roman" w:hAnsi="Times New Roman" w:cs="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D1B195-8D70-43F2-99FA-A33712970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Pages>
  <Words>1069</Words>
  <Characters>610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39</cp:revision>
  <cp:lastPrinted>2015-12-31T08:14:00Z</cp:lastPrinted>
  <dcterms:created xsi:type="dcterms:W3CDTF">2015-12-21T14:05:00Z</dcterms:created>
  <dcterms:modified xsi:type="dcterms:W3CDTF">2022-08-18T11:52:00Z</dcterms:modified>
</cp:coreProperties>
</file>