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416" w:rsidRPr="00F578AD" w:rsidRDefault="00646416" w:rsidP="00646416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765D997C" wp14:editId="7FD62E24">
            <wp:extent cx="446405" cy="574040"/>
            <wp:effectExtent l="19050" t="0" r="0" b="0"/>
            <wp:docPr id="2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6416" w:rsidRPr="00F578AD" w:rsidRDefault="00646416" w:rsidP="00646416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646416" w:rsidRPr="00F578AD" w:rsidRDefault="00646416" w:rsidP="00646416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646416" w:rsidRPr="00F578AD" w:rsidRDefault="00646416" w:rsidP="00646416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646416" w:rsidRPr="00F578AD" w:rsidRDefault="00646416" w:rsidP="00646416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ХХХХІХ</w:t>
      </w:r>
      <w:r w:rsidRPr="00F578AD">
        <w:rPr>
          <w:b w:val="0"/>
        </w:rPr>
        <w:t xml:space="preserve"> сесія шостого демократичного скликання</w:t>
      </w:r>
    </w:p>
    <w:p w:rsidR="00646416" w:rsidRPr="00F578AD" w:rsidRDefault="00646416" w:rsidP="00646416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№60</w:t>
      </w:r>
    </w:p>
    <w:p w:rsidR="00646416" w:rsidRDefault="00646416" w:rsidP="00646416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від 17.09</w:t>
      </w:r>
      <w:r w:rsidRPr="00F578AD">
        <w:rPr>
          <w:b w:val="0"/>
        </w:rPr>
        <w:t>.2015 року</w:t>
      </w:r>
      <w:r>
        <w:rPr>
          <w:b w:val="0"/>
        </w:rPr>
        <w:t xml:space="preserve"> </w:t>
      </w:r>
    </w:p>
    <w:p w:rsidR="00646416" w:rsidRDefault="00646416" w:rsidP="00646416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</w:rPr>
      </w:pPr>
      <w:bookmarkStart w:id="0" w:name="_GoBack"/>
      <w:r>
        <w:rPr>
          <w:b w:val="0"/>
        </w:rPr>
        <w:t xml:space="preserve">Про утворення комісії щодо виділення </w:t>
      </w:r>
    </w:p>
    <w:p w:rsidR="00646416" w:rsidRDefault="00646416" w:rsidP="00646416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</w:rPr>
      </w:pPr>
      <w:r>
        <w:rPr>
          <w:b w:val="0"/>
        </w:rPr>
        <w:t>земельних ділянок учасникам АТО в с.Малехів</w:t>
      </w:r>
    </w:p>
    <w:bookmarkEnd w:id="0"/>
    <w:p w:rsidR="00646416" w:rsidRDefault="00646416" w:rsidP="00646416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</w:rPr>
      </w:pPr>
    </w:p>
    <w:p w:rsidR="00646416" w:rsidRDefault="00646416" w:rsidP="0064641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r>
        <w:rPr>
          <w:b w:val="0"/>
        </w:rPr>
        <w:t xml:space="preserve">Враховуючи велику кількість поступлення в сільську раду с.Малехів заяв від учасників антитерористичної операції, які </w:t>
      </w:r>
      <w:r w:rsidRPr="00DF0D29">
        <w:rPr>
          <w:b w:val="0"/>
        </w:rPr>
        <w:t xml:space="preserve">захищали незалежність, суверенітет та територіальну цілісність України і брали безпосередню участь в антитерористичній операції, забезпеченні її проведення </w:t>
      </w:r>
      <w:r>
        <w:rPr>
          <w:b w:val="0"/>
        </w:rPr>
        <w:t>в Донецькій та Луганській областях, щодо виділення земельних ділянок для будівництва та обслуговування житлового будинку, господарських будівель та споруд в с.Малехів, керуючись ст.26 Закону України «Про місцеве самоврядування в Україні» Малехівська сільська рада</w:t>
      </w:r>
    </w:p>
    <w:p w:rsidR="00646416" w:rsidRDefault="00646416" w:rsidP="00646416">
      <w:pPr>
        <w:widowControl/>
        <w:autoSpaceDE/>
        <w:autoSpaceDN/>
        <w:adjustRightInd/>
        <w:spacing w:before="0" w:line="240" w:lineRule="auto"/>
        <w:ind w:left="0" w:right="57"/>
        <w:rPr>
          <w:b w:val="0"/>
        </w:rPr>
      </w:pPr>
      <w:r>
        <w:rPr>
          <w:b w:val="0"/>
        </w:rPr>
        <w:t>ВИРІШИЛА:</w:t>
      </w:r>
    </w:p>
    <w:p w:rsidR="00646416" w:rsidRDefault="00646416" w:rsidP="00646416">
      <w:pPr>
        <w:pStyle w:val="a5"/>
        <w:widowControl/>
        <w:numPr>
          <w:ilvl w:val="7"/>
          <w:numId w:val="55"/>
        </w:numPr>
        <w:tabs>
          <w:tab w:val="clear" w:pos="5760"/>
          <w:tab w:val="num" w:pos="0"/>
        </w:tabs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r>
        <w:rPr>
          <w:b w:val="0"/>
        </w:rPr>
        <w:t xml:space="preserve">Утворити комісію щодо опрацювання заяв учасників антитерористичної операції, які </w:t>
      </w:r>
      <w:r w:rsidRPr="00DF0D29">
        <w:rPr>
          <w:b w:val="0"/>
        </w:rPr>
        <w:t xml:space="preserve">захищали незалежність, суверенітет та територіальну цілісність України і брали безпосередню участь в антитерористичній операції, забезпеченні її проведення </w:t>
      </w:r>
      <w:r>
        <w:rPr>
          <w:b w:val="0"/>
        </w:rPr>
        <w:t>в Донецькій та Луганській областях для надання пропозицій депутатському корпусу с.Малехів щодо прийняття рішення «Про розробку детального плану території кварталу житлової забудови с.Малехів» та виділення земельних ділянок</w:t>
      </w:r>
      <w:r w:rsidRPr="00DF0D29">
        <w:rPr>
          <w:b w:val="0"/>
        </w:rPr>
        <w:t xml:space="preserve"> </w:t>
      </w:r>
      <w:r>
        <w:rPr>
          <w:b w:val="0"/>
        </w:rPr>
        <w:t>для будівництва та обслуговування житлового будинку, господарських будівель та споруд в с.Малехів учасникам АТО.</w:t>
      </w:r>
    </w:p>
    <w:p w:rsidR="00646416" w:rsidRDefault="00646416" w:rsidP="00646416">
      <w:pPr>
        <w:pStyle w:val="a5"/>
        <w:widowControl/>
        <w:numPr>
          <w:ilvl w:val="7"/>
          <w:numId w:val="55"/>
        </w:numPr>
        <w:tabs>
          <w:tab w:val="clear" w:pos="5760"/>
          <w:tab w:val="num" w:pos="0"/>
        </w:tabs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r>
        <w:rPr>
          <w:b w:val="0"/>
        </w:rPr>
        <w:t xml:space="preserve">Затвердити склад комісії щодо опрацювання заяв учасників антитерористичної операції, які </w:t>
      </w:r>
      <w:r w:rsidRPr="00DF0D29">
        <w:rPr>
          <w:b w:val="0"/>
        </w:rPr>
        <w:t xml:space="preserve">захищали незалежність, суверенітет та територіальну цілісність України і брали безпосередню участь в антитерористичній операції, забезпеченні її проведення </w:t>
      </w:r>
      <w:r>
        <w:rPr>
          <w:b w:val="0"/>
        </w:rPr>
        <w:t>в Донецькій та Луганській областях для надання пропозицій депутатському корпусу с.Малехів щодо прийняття рішення «Про розробку детального плану території кварталу житлової забудови с.Малехів» та виділення земельних ділянок</w:t>
      </w:r>
      <w:r w:rsidRPr="00DF0D29">
        <w:rPr>
          <w:b w:val="0"/>
        </w:rPr>
        <w:t xml:space="preserve"> </w:t>
      </w:r>
      <w:r>
        <w:rPr>
          <w:b w:val="0"/>
        </w:rPr>
        <w:t>для будівництва та обслуговування житлового будинку, господарських будівель та споруд в с.Малехів учасникам АТО, а саме:</w:t>
      </w:r>
    </w:p>
    <w:p w:rsidR="00646416" w:rsidRDefault="00646416" w:rsidP="00646416">
      <w:pPr>
        <w:pStyle w:val="a5"/>
        <w:widowControl/>
        <w:numPr>
          <w:ilvl w:val="0"/>
          <w:numId w:val="70"/>
        </w:numPr>
        <w:autoSpaceDE/>
        <w:autoSpaceDN/>
        <w:adjustRightInd/>
        <w:spacing w:before="0" w:line="240" w:lineRule="auto"/>
        <w:ind w:right="57"/>
        <w:jc w:val="both"/>
        <w:rPr>
          <w:b w:val="0"/>
        </w:rPr>
      </w:pPr>
      <w:r>
        <w:rPr>
          <w:b w:val="0"/>
        </w:rPr>
        <w:t>учасників АТО с.Малехів;</w:t>
      </w:r>
    </w:p>
    <w:p w:rsidR="00646416" w:rsidRDefault="00646416" w:rsidP="00646416">
      <w:pPr>
        <w:pStyle w:val="a5"/>
        <w:widowControl/>
        <w:numPr>
          <w:ilvl w:val="0"/>
          <w:numId w:val="70"/>
        </w:numPr>
        <w:autoSpaceDE/>
        <w:autoSpaceDN/>
        <w:adjustRightInd/>
        <w:spacing w:before="0" w:line="240" w:lineRule="auto"/>
        <w:ind w:right="57"/>
        <w:jc w:val="both"/>
        <w:rPr>
          <w:b w:val="0"/>
        </w:rPr>
      </w:pPr>
      <w:r>
        <w:rPr>
          <w:b w:val="0"/>
        </w:rPr>
        <w:t>комісії з питань земельних відносин Малехівської сільської ради.</w:t>
      </w:r>
    </w:p>
    <w:p w:rsidR="00646416" w:rsidRDefault="00646416" w:rsidP="00646416">
      <w:pPr>
        <w:pStyle w:val="a5"/>
        <w:widowControl/>
        <w:numPr>
          <w:ilvl w:val="2"/>
          <w:numId w:val="71"/>
        </w:numPr>
        <w:tabs>
          <w:tab w:val="clear" w:pos="2160"/>
          <w:tab w:val="num" w:pos="0"/>
        </w:tabs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r>
        <w:rPr>
          <w:b w:val="0"/>
        </w:rPr>
        <w:t xml:space="preserve">Контроль по </w:t>
      </w:r>
      <w:r w:rsidRPr="008D3B4C">
        <w:rPr>
          <w:b w:val="0"/>
        </w:rPr>
        <w:t xml:space="preserve">виконанню даного рішення покласти на </w:t>
      </w:r>
      <w:r>
        <w:rPr>
          <w:b w:val="0"/>
        </w:rPr>
        <w:t xml:space="preserve">сільського голову с.Малехів </w:t>
      </w:r>
      <w:proofErr w:type="spellStart"/>
      <w:r>
        <w:rPr>
          <w:b w:val="0"/>
        </w:rPr>
        <w:t>Сеньковського</w:t>
      </w:r>
      <w:proofErr w:type="spellEnd"/>
      <w:r>
        <w:rPr>
          <w:b w:val="0"/>
        </w:rPr>
        <w:t xml:space="preserve"> В.В.</w:t>
      </w:r>
      <w:r w:rsidRPr="008D3B4C">
        <w:rPr>
          <w:b w:val="0"/>
        </w:rPr>
        <w:t>.</w:t>
      </w:r>
      <w:r>
        <w:rPr>
          <w:b w:val="0"/>
        </w:rPr>
        <w:t xml:space="preserve">  </w:t>
      </w:r>
    </w:p>
    <w:p w:rsidR="00646416" w:rsidRDefault="00646416" w:rsidP="00646416">
      <w:pPr>
        <w:widowControl/>
        <w:autoSpaceDE/>
        <w:autoSpaceDN/>
        <w:adjustRightInd/>
        <w:spacing w:before="0" w:line="240" w:lineRule="auto"/>
        <w:ind w:right="57"/>
        <w:jc w:val="both"/>
        <w:rPr>
          <w:b w:val="0"/>
        </w:rPr>
      </w:pPr>
    </w:p>
    <w:p w:rsidR="00471B9F" w:rsidRPr="00972833" w:rsidRDefault="00646416" w:rsidP="0064641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r>
        <w:rPr>
          <w:b w:val="0"/>
        </w:rPr>
        <w:t>Сільський голова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В.Сеньковський</w:t>
      </w:r>
    </w:p>
    <w:sectPr w:rsidR="00471B9F" w:rsidRPr="00972833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375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A15B4"/>
    <w:multiLevelType w:val="hybridMultilevel"/>
    <w:tmpl w:val="E58A6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61E2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9712D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E5F2C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" w15:restartNumberingAfterBreak="0">
    <w:nsid w:val="0B7959F9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B73719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00F372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38B5DB5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3F2BA1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A270907"/>
    <w:multiLevelType w:val="hybridMultilevel"/>
    <w:tmpl w:val="088A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9565F0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F3E4615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825584A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95679B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2E2D8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8" w15:restartNumberingAfterBreak="0">
    <w:nsid w:val="2EC629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F575F9A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0E27850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34E799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C113A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07094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4751426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4BEF42A1"/>
    <w:multiLevelType w:val="hybridMultilevel"/>
    <w:tmpl w:val="2B9A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C533D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50840C1A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1781C1F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DC1012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7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0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00F6E6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603F0ED7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D15B43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8694F9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91B7675"/>
    <w:multiLevelType w:val="hybridMultilevel"/>
    <w:tmpl w:val="5B1833E8"/>
    <w:lvl w:ilvl="0" w:tplc="B206163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CA5485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E993D2A"/>
    <w:multiLevelType w:val="hybridMultilevel"/>
    <w:tmpl w:val="7C205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BA1E49"/>
    <w:multiLevelType w:val="hybridMultilevel"/>
    <w:tmpl w:val="2C46E1AA"/>
    <w:lvl w:ilvl="0" w:tplc="9F3E87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2E4745B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5F6318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7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8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9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DC41B0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0"/>
  </w:num>
  <w:num w:numId="2">
    <w:abstractNumId w:val="37"/>
  </w:num>
  <w:num w:numId="3">
    <w:abstractNumId w:val="14"/>
  </w:num>
  <w:num w:numId="4">
    <w:abstractNumId w:val="22"/>
  </w:num>
  <w:num w:numId="5">
    <w:abstractNumId w:val="40"/>
  </w:num>
  <w:num w:numId="6">
    <w:abstractNumId w:val="51"/>
  </w:num>
  <w:num w:numId="7">
    <w:abstractNumId w:val="39"/>
  </w:num>
  <w:num w:numId="8">
    <w:abstractNumId w:val="33"/>
  </w:num>
  <w:num w:numId="9">
    <w:abstractNumId w:val="9"/>
  </w:num>
  <w:num w:numId="10">
    <w:abstractNumId w:val="29"/>
  </w:num>
  <w:num w:numId="11">
    <w:abstractNumId w:val="56"/>
  </w:num>
  <w:num w:numId="12">
    <w:abstractNumId w:val="13"/>
  </w:num>
  <w:num w:numId="13">
    <w:abstractNumId w:val="8"/>
  </w:num>
  <w:num w:numId="14">
    <w:abstractNumId w:val="55"/>
  </w:num>
  <w:num w:numId="15">
    <w:abstractNumId w:val="62"/>
  </w:num>
  <w:num w:numId="16">
    <w:abstractNumId w:val="24"/>
  </w:num>
  <w:num w:numId="17">
    <w:abstractNumId w:val="70"/>
  </w:num>
  <w:num w:numId="18">
    <w:abstractNumId w:val="17"/>
  </w:num>
  <w:num w:numId="19">
    <w:abstractNumId w:val="38"/>
  </w:num>
  <w:num w:numId="20">
    <w:abstractNumId w:val="23"/>
  </w:num>
  <w:num w:numId="21">
    <w:abstractNumId w:val="3"/>
  </w:num>
  <w:num w:numId="22">
    <w:abstractNumId w:val="7"/>
  </w:num>
  <w:num w:numId="23">
    <w:abstractNumId w:val="30"/>
  </w:num>
  <w:num w:numId="24">
    <w:abstractNumId w:val="41"/>
  </w:num>
  <w:num w:numId="25">
    <w:abstractNumId w:val="46"/>
  </w:num>
  <w:num w:numId="26">
    <w:abstractNumId w:val="32"/>
  </w:num>
  <w:num w:numId="27">
    <w:abstractNumId w:val="45"/>
  </w:num>
  <w:num w:numId="28">
    <w:abstractNumId w:val="42"/>
  </w:num>
  <w:num w:numId="29">
    <w:abstractNumId w:val="43"/>
  </w:num>
  <w:num w:numId="30">
    <w:abstractNumId w:val="19"/>
  </w:num>
  <w:num w:numId="31">
    <w:abstractNumId w:val="25"/>
  </w:num>
  <w:num w:numId="32">
    <w:abstractNumId w:val="35"/>
  </w:num>
  <w:num w:numId="33">
    <w:abstractNumId w:val="68"/>
  </w:num>
  <w:num w:numId="34">
    <w:abstractNumId w:val="11"/>
  </w:num>
  <w:num w:numId="35">
    <w:abstractNumId w:val="49"/>
  </w:num>
  <w:num w:numId="36">
    <w:abstractNumId w:val="54"/>
  </w:num>
  <w:num w:numId="37">
    <w:abstractNumId w:val="64"/>
  </w:num>
  <w:num w:numId="38">
    <w:abstractNumId w:val="12"/>
  </w:num>
  <w:num w:numId="39">
    <w:abstractNumId w:val="47"/>
  </w:num>
  <w:num w:numId="40">
    <w:abstractNumId w:val="69"/>
  </w:num>
  <w:num w:numId="41">
    <w:abstractNumId w:val="36"/>
  </w:num>
  <w:num w:numId="42">
    <w:abstractNumId w:val="16"/>
  </w:num>
  <w:num w:numId="43">
    <w:abstractNumId w:val="65"/>
  </w:num>
  <w:num w:numId="44">
    <w:abstractNumId w:val="0"/>
  </w:num>
  <w:num w:numId="45">
    <w:abstractNumId w:val="50"/>
  </w:num>
  <w:num w:numId="46">
    <w:abstractNumId w:val="18"/>
  </w:num>
  <w:num w:numId="47">
    <w:abstractNumId w:val="58"/>
  </w:num>
  <w:num w:numId="48">
    <w:abstractNumId w:val="28"/>
  </w:num>
  <w:num w:numId="49">
    <w:abstractNumId w:val="53"/>
  </w:num>
  <w:num w:numId="50">
    <w:abstractNumId w:val="31"/>
  </w:num>
  <w:num w:numId="51">
    <w:abstractNumId w:val="59"/>
  </w:num>
  <w:num w:numId="52">
    <w:abstractNumId w:val="52"/>
  </w:num>
  <w:num w:numId="53">
    <w:abstractNumId w:val="5"/>
  </w:num>
  <w:num w:numId="54">
    <w:abstractNumId w:val="44"/>
  </w:num>
  <w:num w:numId="55">
    <w:abstractNumId w:val="21"/>
  </w:num>
  <w:num w:numId="56">
    <w:abstractNumId w:val="6"/>
  </w:num>
  <w:num w:numId="57">
    <w:abstractNumId w:val="57"/>
  </w:num>
  <w:num w:numId="58">
    <w:abstractNumId w:val="4"/>
  </w:num>
  <w:num w:numId="59">
    <w:abstractNumId w:val="27"/>
  </w:num>
  <w:num w:numId="60">
    <w:abstractNumId w:val="66"/>
  </w:num>
  <w:num w:numId="61">
    <w:abstractNumId w:val="67"/>
  </w:num>
  <w:num w:numId="62">
    <w:abstractNumId w:val="48"/>
  </w:num>
  <w:num w:numId="63">
    <w:abstractNumId w:val="1"/>
  </w:num>
  <w:num w:numId="64">
    <w:abstractNumId w:val="2"/>
  </w:num>
  <w:num w:numId="65">
    <w:abstractNumId w:val="60"/>
  </w:num>
  <w:num w:numId="66">
    <w:abstractNumId w:val="15"/>
  </w:num>
  <w:num w:numId="67">
    <w:abstractNumId w:val="61"/>
  </w:num>
  <w:num w:numId="68">
    <w:abstractNumId w:val="10"/>
  </w:num>
  <w:num w:numId="69">
    <w:abstractNumId w:val="26"/>
  </w:num>
  <w:num w:numId="70">
    <w:abstractNumId w:val="63"/>
  </w:num>
  <w:num w:numId="71">
    <w:abstractNumId w:val="71"/>
  </w:num>
  <w:num w:numId="72">
    <w:abstractNumId w:val="3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7CAE"/>
    <w:rsid w:val="00003969"/>
    <w:rsid w:val="000041EA"/>
    <w:rsid w:val="00007AAA"/>
    <w:rsid w:val="00027869"/>
    <w:rsid w:val="00030DEC"/>
    <w:rsid w:val="000319BD"/>
    <w:rsid w:val="000373BE"/>
    <w:rsid w:val="00042435"/>
    <w:rsid w:val="00060B09"/>
    <w:rsid w:val="00062046"/>
    <w:rsid w:val="00071418"/>
    <w:rsid w:val="00093BD6"/>
    <w:rsid w:val="000A232F"/>
    <w:rsid w:val="000B6A0C"/>
    <w:rsid w:val="000C1B28"/>
    <w:rsid w:val="000D1F7D"/>
    <w:rsid w:val="000F5D0C"/>
    <w:rsid w:val="00130A12"/>
    <w:rsid w:val="001419CA"/>
    <w:rsid w:val="00153992"/>
    <w:rsid w:val="0016695D"/>
    <w:rsid w:val="00166C63"/>
    <w:rsid w:val="00166CC1"/>
    <w:rsid w:val="001738CD"/>
    <w:rsid w:val="001753A7"/>
    <w:rsid w:val="00180C0E"/>
    <w:rsid w:val="00181127"/>
    <w:rsid w:val="001822F3"/>
    <w:rsid w:val="0019460D"/>
    <w:rsid w:val="001960E7"/>
    <w:rsid w:val="001978A9"/>
    <w:rsid w:val="001B3F8F"/>
    <w:rsid w:val="001B45C1"/>
    <w:rsid w:val="001E2930"/>
    <w:rsid w:val="001E770B"/>
    <w:rsid w:val="001F50A4"/>
    <w:rsid w:val="00205FCB"/>
    <w:rsid w:val="00224773"/>
    <w:rsid w:val="002541C1"/>
    <w:rsid w:val="0026767E"/>
    <w:rsid w:val="0027587D"/>
    <w:rsid w:val="00277F12"/>
    <w:rsid w:val="002A0674"/>
    <w:rsid w:val="002C092F"/>
    <w:rsid w:val="002D67D4"/>
    <w:rsid w:val="002D7033"/>
    <w:rsid w:val="002D77DA"/>
    <w:rsid w:val="002E2374"/>
    <w:rsid w:val="00314E95"/>
    <w:rsid w:val="00343385"/>
    <w:rsid w:val="00343574"/>
    <w:rsid w:val="00343803"/>
    <w:rsid w:val="003629A7"/>
    <w:rsid w:val="003713E0"/>
    <w:rsid w:val="003814D6"/>
    <w:rsid w:val="00386A4F"/>
    <w:rsid w:val="003919D4"/>
    <w:rsid w:val="003970F4"/>
    <w:rsid w:val="003A2A26"/>
    <w:rsid w:val="003B3553"/>
    <w:rsid w:val="003D3E66"/>
    <w:rsid w:val="003D4DCC"/>
    <w:rsid w:val="003E4077"/>
    <w:rsid w:val="003E4825"/>
    <w:rsid w:val="003F3992"/>
    <w:rsid w:val="004248BC"/>
    <w:rsid w:val="00452BC6"/>
    <w:rsid w:val="00470821"/>
    <w:rsid w:val="00471B9F"/>
    <w:rsid w:val="0047517B"/>
    <w:rsid w:val="004959C3"/>
    <w:rsid w:val="004A22ED"/>
    <w:rsid w:val="004B4182"/>
    <w:rsid w:val="004C62FB"/>
    <w:rsid w:val="004D55FB"/>
    <w:rsid w:val="004E69B7"/>
    <w:rsid w:val="004E7650"/>
    <w:rsid w:val="004F575A"/>
    <w:rsid w:val="00504F5D"/>
    <w:rsid w:val="005135DF"/>
    <w:rsid w:val="0051380D"/>
    <w:rsid w:val="005178B4"/>
    <w:rsid w:val="0054489F"/>
    <w:rsid w:val="005450A9"/>
    <w:rsid w:val="005470F4"/>
    <w:rsid w:val="00553F32"/>
    <w:rsid w:val="00557AFC"/>
    <w:rsid w:val="00557DC1"/>
    <w:rsid w:val="00560635"/>
    <w:rsid w:val="00582AB8"/>
    <w:rsid w:val="005A5442"/>
    <w:rsid w:val="005B2755"/>
    <w:rsid w:val="005B2D9B"/>
    <w:rsid w:val="005B652A"/>
    <w:rsid w:val="005C3C4F"/>
    <w:rsid w:val="006017E2"/>
    <w:rsid w:val="006119A6"/>
    <w:rsid w:val="00620BBF"/>
    <w:rsid w:val="0062122E"/>
    <w:rsid w:val="006219E5"/>
    <w:rsid w:val="00626D0F"/>
    <w:rsid w:val="00644F5D"/>
    <w:rsid w:val="00646416"/>
    <w:rsid w:val="00647086"/>
    <w:rsid w:val="006532CE"/>
    <w:rsid w:val="006627DC"/>
    <w:rsid w:val="0067149A"/>
    <w:rsid w:val="006A174F"/>
    <w:rsid w:val="006B1DA0"/>
    <w:rsid w:val="006B26BA"/>
    <w:rsid w:val="006B434D"/>
    <w:rsid w:val="006C24F1"/>
    <w:rsid w:val="006C4071"/>
    <w:rsid w:val="006D3C8E"/>
    <w:rsid w:val="006D3D19"/>
    <w:rsid w:val="006E6203"/>
    <w:rsid w:val="006F1A6D"/>
    <w:rsid w:val="006F3541"/>
    <w:rsid w:val="00715192"/>
    <w:rsid w:val="007169A2"/>
    <w:rsid w:val="00726D67"/>
    <w:rsid w:val="0074058C"/>
    <w:rsid w:val="00747449"/>
    <w:rsid w:val="00754133"/>
    <w:rsid w:val="00757BF4"/>
    <w:rsid w:val="00764C8D"/>
    <w:rsid w:val="00770182"/>
    <w:rsid w:val="00775175"/>
    <w:rsid w:val="00785C28"/>
    <w:rsid w:val="00792F13"/>
    <w:rsid w:val="007A22DC"/>
    <w:rsid w:val="007A24D2"/>
    <w:rsid w:val="007A6348"/>
    <w:rsid w:val="007B7CE0"/>
    <w:rsid w:val="007C51DD"/>
    <w:rsid w:val="007D6ED3"/>
    <w:rsid w:val="007E1EA3"/>
    <w:rsid w:val="007F5A53"/>
    <w:rsid w:val="007F6D3E"/>
    <w:rsid w:val="007F7860"/>
    <w:rsid w:val="00813B08"/>
    <w:rsid w:val="0081536D"/>
    <w:rsid w:val="00831C4F"/>
    <w:rsid w:val="00834F40"/>
    <w:rsid w:val="00841323"/>
    <w:rsid w:val="008574F6"/>
    <w:rsid w:val="008729F7"/>
    <w:rsid w:val="008865DF"/>
    <w:rsid w:val="008A2E8B"/>
    <w:rsid w:val="008B561E"/>
    <w:rsid w:val="008B6D7D"/>
    <w:rsid w:val="008D1B5C"/>
    <w:rsid w:val="008D3DD8"/>
    <w:rsid w:val="008E0EAF"/>
    <w:rsid w:val="008E2FC6"/>
    <w:rsid w:val="008E50C5"/>
    <w:rsid w:val="008F1DBE"/>
    <w:rsid w:val="008F2F91"/>
    <w:rsid w:val="00903D7A"/>
    <w:rsid w:val="00903ED1"/>
    <w:rsid w:val="009315EB"/>
    <w:rsid w:val="00934371"/>
    <w:rsid w:val="00942D00"/>
    <w:rsid w:val="00945C99"/>
    <w:rsid w:val="009657F6"/>
    <w:rsid w:val="00972833"/>
    <w:rsid w:val="00973BB7"/>
    <w:rsid w:val="009831FF"/>
    <w:rsid w:val="009868BB"/>
    <w:rsid w:val="009A2673"/>
    <w:rsid w:val="009B6D60"/>
    <w:rsid w:val="009F3917"/>
    <w:rsid w:val="00A017B4"/>
    <w:rsid w:val="00A033BA"/>
    <w:rsid w:val="00A06027"/>
    <w:rsid w:val="00A119A8"/>
    <w:rsid w:val="00A13E57"/>
    <w:rsid w:val="00A27EE6"/>
    <w:rsid w:val="00A302A8"/>
    <w:rsid w:val="00A45570"/>
    <w:rsid w:val="00A45C09"/>
    <w:rsid w:val="00A45EC7"/>
    <w:rsid w:val="00A60732"/>
    <w:rsid w:val="00A714F0"/>
    <w:rsid w:val="00A7775F"/>
    <w:rsid w:val="00AA0760"/>
    <w:rsid w:val="00AA09C7"/>
    <w:rsid w:val="00AA3767"/>
    <w:rsid w:val="00AA6970"/>
    <w:rsid w:val="00AB03C7"/>
    <w:rsid w:val="00AC0A42"/>
    <w:rsid w:val="00AD2BBD"/>
    <w:rsid w:val="00AF00F1"/>
    <w:rsid w:val="00B04AF4"/>
    <w:rsid w:val="00B07256"/>
    <w:rsid w:val="00B13D36"/>
    <w:rsid w:val="00B42709"/>
    <w:rsid w:val="00B83D8C"/>
    <w:rsid w:val="00B85067"/>
    <w:rsid w:val="00B9026D"/>
    <w:rsid w:val="00B93A72"/>
    <w:rsid w:val="00BB173D"/>
    <w:rsid w:val="00BC4435"/>
    <w:rsid w:val="00BE145F"/>
    <w:rsid w:val="00C0416C"/>
    <w:rsid w:val="00C07348"/>
    <w:rsid w:val="00C17DB1"/>
    <w:rsid w:val="00C30931"/>
    <w:rsid w:val="00C3449B"/>
    <w:rsid w:val="00C34CAA"/>
    <w:rsid w:val="00C357AF"/>
    <w:rsid w:val="00C35D4D"/>
    <w:rsid w:val="00C36F21"/>
    <w:rsid w:val="00C375E3"/>
    <w:rsid w:val="00C53881"/>
    <w:rsid w:val="00C639A0"/>
    <w:rsid w:val="00C73563"/>
    <w:rsid w:val="00C81B51"/>
    <w:rsid w:val="00C90EC7"/>
    <w:rsid w:val="00C9143D"/>
    <w:rsid w:val="00C9504B"/>
    <w:rsid w:val="00C95C60"/>
    <w:rsid w:val="00CB6F96"/>
    <w:rsid w:val="00CD4B22"/>
    <w:rsid w:val="00CD4D59"/>
    <w:rsid w:val="00CE0846"/>
    <w:rsid w:val="00CE5C16"/>
    <w:rsid w:val="00D21261"/>
    <w:rsid w:val="00D32CA4"/>
    <w:rsid w:val="00D3336D"/>
    <w:rsid w:val="00D50C1B"/>
    <w:rsid w:val="00D55D06"/>
    <w:rsid w:val="00D852BE"/>
    <w:rsid w:val="00DA02B8"/>
    <w:rsid w:val="00DA1034"/>
    <w:rsid w:val="00DA3FAC"/>
    <w:rsid w:val="00DA7078"/>
    <w:rsid w:val="00DD6C43"/>
    <w:rsid w:val="00DF0D29"/>
    <w:rsid w:val="00DF45A7"/>
    <w:rsid w:val="00DF68E7"/>
    <w:rsid w:val="00E162CC"/>
    <w:rsid w:val="00E26710"/>
    <w:rsid w:val="00E30A6B"/>
    <w:rsid w:val="00E43067"/>
    <w:rsid w:val="00E54134"/>
    <w:rsid w:val="00E56086"/>
    <w:rsid w:val="00E66846"/>
    <w:rsid w:val="00E879D5"/>
    <w:rsid w:val="00E935E4"/>
    <w:rsid w:val="00E94941"/>
    <w:rsid w:val="00E95AB9"/>
    <w:rsid w:val="00E9789A"/>
    <w:rsid w:val="00EA2A13"/>
    <w:rsid w:val="00EA2EA2"/>
    <w:rsid w:val="00EB6DCE"/>
    <w:rsid w:val="00EB7CAE"/>
    <w:rsid w:val="00EC02DC"/>
    <w:rsid w:val="00EE3422"/>
    <w:rsid w:val="00EF1144"/>
    <w:rsid w:val="00EF398A"/>
    <w:rsid w:val="00EF5456"/>
    <w:rsid w:val="00F0097F"/>
    <w:rsid w:val="00F03ED5"/>
    <w:rsid w:val="00F05DF2"/>
    <w:rsid w:val="00F16FC0"/>
    <w:rsid w:val="00F27618"/>
    <w:rsid w:val="00F55459"/>
    <w:rsid w:val="00F6087A"/>
    <w:rsid w:val="00F6715C"/>
    <w:rsid w:val="00F90890"/>
    <w:rsid w:val="00FA1499"/>
    <w:rsid w:val="00FA460B"/>
    <w:rsid w:val="00FC555B"/>
    <w:rsid w:val="00FD31B0"/>
    <w:rsid w:val="00FE1463"/>
    <w:rsid w:val="00FF3086"/>
    <w:rsid w:val="00FF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7051E3-5C19-4353-9C74-BD88607D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CA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39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B7CA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B7CA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B7CA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CA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7A24D2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F0097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F0097F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2D67D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BC4435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BC4435"/>
    <w:rPr>
      <w:i/>
      <w:iCs/>
    </w:rPr>
  </w:style>
  <w:style w:type="table" w:styleId="aa">
    <w:name w:val="Table Grid"/>
    <w:basedOn w:val="a1"/>
    <w:rsid w:val="00F27618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6C24F1"/>
    <w:rPr>
      <w:lang w:val="uk-UA"/>
    </w:rPr>
  </w:style>
  <w:style w:type="paragraph" w:customStyle="1" w:styleId="StyleZakonu0">
    <w:name w:val="StyleZakonu"/>
    <w:basedOn w:val="a"/>
    <w:link w:val="StyleZakonu"/>
    <w:rsid w:val="006C24F1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character" w:customStyle="1" w:styleId="rvts7">
    <w:name w:val="rvts7"/>
    <w:basedOn w:val="a0"/>
    <w:rsid w:val="00747449"/>
  </w:style>
  <w:style w:type="paragraph" w:customStyle="1" w:styleId="rvps20">
    <w:name w:val="rvps20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639A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639A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639A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639A0"/>
    <w:rPr>
      <w:b w:val="0"/>
      <w:bCs w:val="0"/>
      <w:color w:val="000066"/>
      <w:sz w:val="21"/>
      <w:szCs w:val="21"/>
    </w:rPr>
  </w:style>
  <w:style w:type="paragraph" w:customStyle="1" w:styleId="rvps41">
    <w:name w:val="rvps4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43385"/>
  </w:style>
  <w:style w:type="character" w:customStyle="1" w:styleId="rvts21">
    <w:name w:val="rvts21"/>
    <w:basedOn w:val="a0"/>
    <w:rsid w:val="00343385"/>
  </w:style>
  <w:style w:type="character" w:customStyle="1" w:styleId="rvts17">
    <w:name w:val="rvts17"/>
    <w:basedOn w:val="a0"/>
    <w:rsid w:val="00343385"/>
  </w:style>
  <w:style w:type="paragraph" w:customStyle="1" w:styleId="rvps57">
    <w:name w:val="rvps57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7E136B-0B11-4864-8EB5-B287B9A5B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2466</TotalTime>
  <Pages>1</Pages>
  <Words>1387</Words>
  <Characters>791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157</cp:revision>
  <cp:lastPrinted>2016-04-04T12:07:00Z</cp:lastPrinted>
  <dcterms:created xsi:type="dcterms:W3CDTF">2015-09-11T06:26:00Z</dcterms:created>
  <dcterms:modified xsi:type="dcterms:W3CDTF">2022-09-06T11:20:00Z</dcterms:modified>
</cp:coreProperties>
</file>