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2281" w:rsidRPr="00F578AD" w:rsidRDefault="000D2281" w:rsidP="000D2281">
      <w:pPr>
        <w:spacing w:before="0" w:line="240" w:lineRule="auto"/>
        <w:ind w:left="0" w:right="-284"/>
        <w:rPr>
          <w:b w:val="0"/>
        </w:rPr>
      </w:pPr>
      <w:r w:rsidRPr="00F578AD">
        <w:rPr>
          <w:b w:val="0"/>
          <w:noProof/>
          <w:lang w:eastAsia="uk-UA"/>
        </w:rPr>
        <w:drawing>
          <wp:inline distT="0" distB="0" distL="0" distR="0" wp14:anchorId="7EDBCD55" wp14:editId="516129F1">
            <wp:extent cx="447675" cy="571500"/>
            <wp:effectExtent l="19050" t="0" r="9525" b="0"/>
            <wp:docPr id="210"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5"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0D2281" w:rsidRPr="00F578AD" w:rsidRDefault="000D2281" w:rsidP="000D2281">
      <w:pPr>
        <w:spacing w:before="0" w:line="240" w:lineRule="auto"/>
        <w:ind w:left="0" w:right="-284"/>
        <w:outlineLvl w:val="0"/>
        <w:rPr>
          <w:b w:val="0"/>
        </w:rPr>
      </w:pPr>
      <w:r w:rsidRPr="00F578AD">
        <w:rPr>
          <w:b w:val="0"/>
        </w:rPr>
        <w:t>У К Р А Ї Н А</w:t>
      </w:r>
    </w:p>
    <w:p w:rsidR="000D2281" w:rsidRPr="00F578AD" w:rsidRDefault="000D2281" w:rsidP="000D2281">
      <w:pPr>
        <w:spacing w:before="0" w:line="240" w:lineRule="auto"/>
        <w:ind w:left="0" w:right="-284"/>
        <w:rPr>
          <w:b w:val="0"/>
        </w:rPr>
      </w:pPr>
      <w:r w:rsidRPr="00F578AD">
        <w:rPr>
          <w:b w:val="0"/>
        </w:rPr>
        <w:t>МАЛЕХІВСЬКА СІЛЬСЬКА РАДА</w:t>
      </w:r>
    </w:p>
    <w:p w:rsidR="000D2281" w:rsidRPr="00F578AD" w:rsidRDefault="000D2281" w:rsidP="000D2281">
      <w:pPr>
        <w:spacing w:before="0" w:line="240" w:lineRule="auto"/>
        <w:ind w:left="0" w:right="-284"/>
        <w:rPr>
          <w:b w:val="0"/>
        </w:rPr>
      </w:pPr>
      <w:r w:rsidRPr="00F578AD">
        <w:rPr>
          <w:b w:val="0"/>
        </w:rPr>
        <w:t>ЖОВКІВСЬКОГО РАЙОНУ ЛЬВІВСЬКОЇ ОБЛАСТІ</w:t>
      </w:r>
    </w:p>
    <w:p w:rsidR="000D2281" w:rsidRPr="00F578AD" w:rsidRDefault="000D2281" w:rsidP="000D2281">
      <w:pPr>
        <w:shd w:val="clear" w:color="auto" w:fill="FFFFFF"/>
        <w:spacing w:before="0" w:line="240" w:lineRule="auto"/>
        <w:ind w:left="0" w:right="-284"/>
        <w:rPr>
          <w:b w:val="0"/>
        </w:rPr>
      </w:pPr>
      <w:r w:rsidRPr="00F578AD">
        <w:rPr>
          <w:b w:val="0"/>
        </w:rPr>
        <w:t>ХХХХІ сесія шостого демократичного скликання</w:t>
      </w:r>
    </w:p>
    <w:p w:rsidR="000D2281" w:rsidRPr="00F578AD" w:rsidRDefault="000D2281" w:rsidP="000D2281">
      <w:pPr>
        <w:shd w:val="clear" w:color="auto" w:fill="FFFFFF"/>
        <w:spacing w:before="0" w:line="240" w:lineRule="auto"/>
        <w:ind w:left="0" w:right="-284"/>
        <w:rPr>
          <w:b w:val="0"/>
        </w:rPr>
      </w:pPr>
      <w:r w:rsidRPr="00F578AD">
        <w:rPr>
          <w:b w:val="0"/>
        </w:rPr>
        <w:t>РІШЕННЯ № 34</w:t>
      </w:r>
    </w:p>
    <w:p w:rsidR="000D2281" w:rsidRPr="00F578AD" w:rsidRDefault="000D2281" w:rsidP="000D2281">
      <w:pPr>
        <w:pStyle w:val="a3"/>
        <w:spacing w:before="0" w:line="240" w:lineRule="auto"/>
        <w:ind w:left="0" w:right="-284"/>
        <w:rPr>
          <w:b w:val="0"/>
        </w:rPr>
      </w:pPr>
      <w:r w:rsidRPr="00F578AD">
        <w:rPr>
          <w:b w:val="0"/>
        </w:rPr>
        <w:t>від 30.01.2015 року</w:t>
      </w:r>
    </w:p>
    <w:p w:rsidR="000D2281" w:rsidRPr="00F578AD" w:rsidRDefault="000D2281" w:rsidP="000D2281">
      <w:pPr>
        <w:spacing w:before="0" w:line="240" w:lineRule="auto"/>
        <w:ind w:left="0" w:right="0"/>
        <w:jc w:val="both"/>
        <w:rPr>
          <w:b w:val="0"/>
        </w:rPr>
      </w:pPr>
      <w:r w:rsidRPr="00F578AD">
        <w:rPr>
          <w:b w:val="0"/>
        </w:rPr>
        <w:t>«Про місцевий бюджет</w:t>
      </w:r>
    </w:p>
    <w:p w:rsidR="000D2281" w:rsidRPr="00F578AD" w:rsidRDefault="000D2281" w:rsidP="000D2281">
      <w:pPr>
        <w:pStyle w:val="a3"/>
        <w:spacing w:before="0" w:line="240" w:lineRule="auto"/>
        <w:ind w:left="0" w:right="-284"/>
        <w:jc w:val="both"/>
        <w:rPr>
          <w:b w:val="0"/>
        </w:rPr>
      </w:pPr>
      <w:r w:rsidRPr="00F578AD">
        <w:rPr>
          <w:b w:val="0"/>
        </w:rPr>
        <w:t>Малехівської сільської ради на 2015 рік».</w:t>
      </w:r>
    </w:p>
    <w:p w:rsidR="000D2281" w:rsidRPr="001D4372" w:rsidRDefault="000D2281" w:rsidP="000D2281">
      <w:pPr>
        <w:widowControl/>
        <w:autoSpaceDE/>
        <w:autoSpaceDN/>
        <w:adjustRightInd/>
        <w:spacing w:before="0" w:line="240" w:lineRule="auto"/>
        <w:ind w:left="0" w:right="0"/>
        <w:jc w:val="both"/>
        <w:rPr>
          <w:b w:val="0"/>
          <w:bCs w:val="0"/>
        </w:rPr>
      </w:pPr>
    </w:p>
    <w:p w:rsidR="000D2281" w:rsidRPr="001D4372" w:rsidRDefault="000D2281" w:rsidP="000D2281">
      <w:pPr>
        <w:widowControl/>
        <w:autoSpaceDE/>
        <w:autoSpaceDN/>
        <w:adjustRightInd/>
        <w:spacing w:before="0" w:line="240" w:lineRule="auto"/>
        <w:ind w:left="0" w:right="0" w:firstLine="567"/>
        <w:jc w:val="both"/>
        <w:rPr>
          <w:b w:val="0"/>
          <w:bCs w:val="0"/>
        </w:rPr>
      </w:pPr>
      <w:r w:rsidRPr="001D4372">
        <w:rPr>
          <w:b w:val="0"/>
          <w:bCs w:val="0"/>
        </w:rPr>
        <w:t>Відповідно до Бюджетного Кодексу України та до Закону України „Про Державний бюджет України на 2015 рік” та керуючись ст.26 п.23 Закону України „Про місцеве самоврядування в Україні”, Малехівська сільська рада</w:t>
      </w:r>
    </w:p>
    <w:p w:rsidR="000D2281" w:rsidRPr="001D4372" w:rsidRDefault="000D2281" w:rsidP="000D2281">
      <w:pPr>
        <w:widowControl/>
        <w:autoSpaceDE/>
        <w:autoSpaceDN/>
        <w:adjustRightInd/>
        <w:spacing w:before="0" w:line="240" w:lineRule="auto"/>
        <w:ind w:left="0" w:right="0"/>
        <w:rPr>
          <w:b w:val="0"/>
          <w:bCs w:val="0"/>
        </w:rPr>
      </w:pPr>
      <w:r w:rsidRPr="001D4372">
        <w:rPr>
          <w:b w:val="0"/>
          <w:bCs w:val="0"/>
        </w:rPr>
        <w:t>В И Р І Ш И Л А:</w:t>
      </w:r>
    </w:p>
    <w:p w:rsidR="000D2281" w:rsidRPr="00F578AD" w:rsidRDefault="000D2281" w:rsidP="000D2281">
      <w:pPr>
        <w:pStyle w:val="a3"/>
        <w:widowControl/>
        <w:numPr>
          <w:ilvl w:val="0"/>
          <w:numId w:val="52"/>
        </w:numPr>
        <w:autoSpaceDE/>
        <w:autoSpaceDN/>
        <w:adjustRightInd/>
        <w:spacing w:before="0" w:line="240" w:lineRule="auto"/>
        <w:ind w:left="0" w:right="0"/>
        <w:jc w:val="both"/>
        <w:rPr>
          <w:b w:val="0"/>
          <w:bCs w:val="0"/>
        </w:rPr>
      </w:pPr>
      <w:r w:rsidRPr="00F578AD">
        <w:rPr>
          <w:b w:val="0"/>
          <w:bCs w:val="0"/>
        </w:rPr>
        <w:t>Встановити загальний обсяг доходів бюджету Малехівської сільської ради на 2015 рік  у 3632,0рн.</w:t>
      </w:r>
    </w:p>
    <w:p w:rsidR="000D2281" w:rsidRPr="00F578AD" w:rsidRDefault="000D2281" w:rsidP="000D2281">
      <w:pPr>
        <w:pStyle w:val="a3"/>
        <w:widowControl/>
        <w:numPr>
          <w:ilvl w:val="0"/>
          <w:numId w:val="51"/>
        </w:numPr>
        <w:autoSpaceDE/>
        <w:autoSpaceDN/>
        <w:adjustRightInd/>
        <w:spacing w:before="0" w:line="240" w:lineRule="auto"/>
        <w:ind w:right="0"/>
        <w:jc w:val="both"/>
        <w:rPr>
          <w:b w:val="0"/>
          <w:bCs w:val="0"/>
        </w:rPr>
      </w:pPr>
      <w:r w:rsidRPr="00F578AD">
        <w:rPr>
          <w:b w:val="0"/>
          <w:bCs w:val="0"/>
        </w:rPr>
        <w:t>Обсяг доходів загального фонду бюджету визначено у сумі 3632,0тис.грн;. /додаток №1/.</w:t>
      </w:r>
    </w:p>
    <w:p w:rsidR="000D2281" w:rsidRPr="00F578AD" w:rsidRDefault="000D2281" w:rsidP="000D2281">
      <w:pPr>
        <w:pStyle w:val="a3"/>
        <w:widowControl/>
        <w:numPr>
          <w:ilvl w:val="0"/>
          <w:numId w:val="52"/>
        </w:numPr>
        <w:autoSpaceDE/>
        <w:autoSpaceDN/>
        <w:adjustRightInd/>
        <w:spacing w:before="0" w:line="240" w:lineRule="auto"/>
        <w:ind w:left="0" w:right="0"/>
        <w:jc w:val="both"/>
        <w:rPr>
          <w:b w:val="0"/>
          <w:bCs w:val="0"/>
        </w:rPr>
      </w:pPr>
      <w:r w:rsidRPr="00F578AD">
        <w:rPr>
          <w:b w:val="0"/>
          <w:bCs w:val="0"/>
        </w:rPr>
        <w:t xml:space="preserve">Затвердити загальний обсяг видатків бюджету Малехівської сільської ради на 2015 рік в сумі 3632,0 </w:t>
      </w:r>
      <w:proofErr w:type="spellStart"/>
      <w:r w:rsidRPr="00F578AD">
        <w:rPr>
          <w:b w:val="0"/>
          <w:bCs w:val="0"/>
        </w:rPr>
        <w:t>тис.грн</w:t>
      </w:r>
      <w:proofErr w:type="spellEnd"/>
      <w:r w:rsidRPr="00F578AD">
        <w:rPr>
          <w:b w:val="0"/>
          <w:bCs w:val="0"/>
        </w:rPr>
        <w:t>.</w:t>
      </w:r>
    </w:p>
    <w:p w:rsidR="000D2281" w:rsidRPr="00F578AD" w:rsidRDefault="000D2281" w:rsidP="000D2281">
      <w:pPr>
        <w:pStyle w:val="a3"/>
        <w:widowControl/>
        <w:numPr>
          <w:ilvl w:val="0"/>
          <w:numId w:val="51"/>
        </w:numPr>
        <w:autoSpaceDE/>
        <w:autoSpaceDN/>
        <w:adjustRightInd/>
        <w:spacing w:before="0" w:line="240" w:lineRule="auto"/>
        <w:ind w:right="0"/>
        <w:jc w:val="both"/>
        <w:rPr>
          <w:b w:val="0"/>
          <w:bCs w:val="0"/>
        </w:rPr>
      </w:pPr>
      <w:r w:rsidRPr="00F578AD">
        <w:rPr>
          <w:b w:val="0"/>
          <w:bCs w:val="0"/>
        </w:rPr>
        <w:t>Обсяг видатків загального фонду бюджету визначено в сумі 3632тис_грн. за відомчою структурою бюджету /додаток №2,3/</w:t>
      </w:r>
    </w:p>
    <w:p w:rsidR="000D2281" w:rsidRPr="00F578AD" w:rsidRDefault="000D2281" w:rsidP="000D2281">
      <w:pPr>
        <w:pStyle w:val="a3"/>
        <w:widowControl/>
        <w:numPr>
          <w:ilvl w:val="0"/>
          <w:numId w:val="52"/>
        </w:numPr>
        <w:autoSpaceDE/>
        <w:autoSpaceDN/>
        <w:adjustRightInd/>
        <w:spacing w:before="0" w:line="240" w:lineRule="auto"/>
        <w:ind w:left="0" w:right="0"/>
        <w:jc w:val="both"/>
        <w:rPr>
          <w:b w:val="0"/>
          <w:bCs w:val="0"/>
        </w:rPr>
      </w:pPr>
      <w:r w:rsidRPr="00F578AD">
        <w:rPr>
          <w:b w:val="0"/>
          <w:bCs w:val="0"/>
        </w:rPr>
        <w:t>У разі зміни юридичної адреси суб’єктів підприємницької діяльності - платників податків, сплата визначених законодавством податків та зборів (обов’язкових платежів) після реєстрації здійснюється за місцем попередньої реєстрації до закінчення поточного бюджетного періоду.</w:t>
      </w:r>
    </w:p>
    <w:p w:rsidR="000D2281" w:rsidRPr="00F578AD" w:rsidRDefault="000D2281" w:rsidP="000D2281">
      <w:pPr>
        <w:pStyle w:val="a3"/>
        <w:widowControl/>
        <w:numPr>
          <w:ilvl w:val="0"/>
          <w:numId w:val="52"/>
        </w:numPr>
        <w:autoSpaceDE/>
        <w:autoSpaceDN/>
        <w:adjustRightInd/>
        <w:spacing w:before="0" w:line="240" w:lineRule="auto"/>
        <w:ind w:left="0" w:right="0"/>
        <w:jc w:val="both"/>
        <w:rPr>
          <w:b w:val="0"/>
          <w:bCs w:val="0"/>
        </w:rPr>
      </w:pPr>
      <w:r w:rsidRPr="00F578AD">
        <w:rPr>
          <w:b w:val="0"/>
          <w:bCs w:val="0"/>
        </w:rPr>
        <w:t>Звільнити від сплати земельного податку бюджетні установи, релігійні громади .</w:t>
      </w:r>
    </w:p>
    <w:p w:rsidR="000D2281" w:rsidRPr="00F578AD" w:rsidRDefault="000D2281" w:rsidP="000D2281">
      <w:pPr>
        <w:pStyle w:val="a3"/>
        <w:widowControl/>
        <w:numPr>
          <w:ilvl w:val="0"/>
          <w:numId w:val="52"/>
        </w:numPr>
        <w:autoSpaceDE/>
        <w:autoSpaceDN/>
        <w:adjustRightInd/>
        <w:spacing w:before="0" w:line="240" w:lineRule="auto"/>
        <w:ind w:left="0" w:right="0"/>
        <w:jc w:val="both"/>
        <w:rPr>
          <w:b w:val="0"/>
          <w:bCs w:val="0"/>
        </w:rPr>
      </w:pPr>
      <w:r w:rsidRPr="00F578AD">
        <w:rPr>
          <w:b w:val="0"/>
          <w:bCs w:val="0"/>
        </w:rPr>
        <w:t>Кошти спеціального фонду Малехівською сільської ради витрачаються на заходи, передбачені законодавством.</w:t>
      </w:r>
    </w:p>
    <w:p w:rsidR="000D2281" w:rsidRPr="00F578AD" w:rsidRDefault="000D2281" w:rsidP="000D2281">
      <w:pPr>
        <w:pStyle w:val="a3"/>
        <w:widowControl/>
        <w:numPr>
          <w:ilvl w:val="0"/>
          <w:numId w:val="52"/>
        </w:numPr>
        <w:autoSpaceDE/>
        <w:autoSpaceDN/>
        <w:adjustRightInd/>
        <w:spacing w:before="0" w:line="240" w:lineRule="auto"/>
        <w:ind w:left="0" w:right="0"/>
        <w:jc w:val="both"/>
        <w:rPr>
          <w:b w:val="0"/>
          <w:bCs w:val="0"/>
        </w:rPr>
      </w:pPr>
      <w:r w:rsidRPr="00F578AD">
        <w:rPr>
          <w:b w:val="0"/>
          <w:bCs w:val="0"/>
        </w:rPr>
        <w:t>Взяти до відома ,що відповідно до вимог Бюджетного кодексу України:</w:t>
      </w:r>
    </w:p>
    <w:p w:rsidR="000D2281" w:rsidRPr="00F578AD" w:rsidRDefault="000D2281" w:rsidP="000D2281">
      <w:pPr>
        <w:pStyle w:val="a3"/>
        <w:widowControl/>
        <w:numPr>
          <w:ilvl w:val="1"/>
          <w:numId w:val="52"/>
        </w:numPr>
        <w:autoSpaceDE/>
        <w:autoSpaceDN/>
        <w:adjustRightInd/>
        <w:spacing w:before="0" w:line="240" w:lineRule="auto"/>
        <w:ind w:left="0" w:right="0" w:firstLine="284"/>
        <w:jc w:val="both"/>
        <w:rPr>
          <w:b w:val="0"/>
          <w:bCs w:val="0"/>
        </w:rPr>
      </w:pPr>
      <w:r w:rsidRPr="00F578AD">
        <w:rPr>
          <w:b w:val="0"/>
          <w:bCs w:val="0"/>
        </w:rPr>
        <w:t xml:space="preserve"> У межах загального обсягу бюджетних  призначень за кодом тимчасової класифікації видатків та кредитування місцевих бюджетів окремо за загальним та спеціальними фондами бюджету сільська рада здійснює перерозподіл бюджетних асигнувань ,затверджених у розписі бюджету та кошторисі, в розрізі економічної класифікації видатків бюджету.</w:t>
      </w:r>
    </w:p>
    <w:p w:rsidR="000D2281" w:rsidRPr="00F578AD" w:rsidRDefault="000D2281" w:rsidP="000D2281">
      <w:pPr>
        <w:pStyle w:val="a3"/>
        <w:widowControl/>
        <w:numPr>
          <w:ilvl w:val="1"/>
          <w:numId w:val="52"/>
        </w:numPr>
        <w:autoSpaceDE/>
        <w:autoSpaceDN/>
        <w:adjustRightInd/>
        <w:spacing w:before="0" w:line="240" w:lineRule="auto"/>
        <w:ind w:left="0" w:right="0" w:firstLine="284"/>
        <w:jc w:val="both"/>
        <w:rPr>
          <w:b w:val="0"/>
          <w:bCs w:val="0"/>
        </w:rPr>
      </w:pPr>
      <w:r w:rsidRPr="00F578AD">
        <w:rPr>
          <w:b w:val="0"/>
          <w:bCs w:val="0"/>
        </w:rPr>
        <w:t xml:space="preserve"> У межах загального обсягу бюджетних призначень головного розпорядника бюджетних коштів перерозподіл видатків за кодами тимчасової класифікації  та кредитування місцевих бюджетів, а також збільшення видатків розвитку  за рахунок зменшення інших видатків (окремо за загальним та спеціальним фондами бюджету) здійснюється сільським головою.</w:t>
      </w:r>
    </w:p>
    <w:p w:rsidR="000D2281" w:rsidRPr="00F578AD" w:rsidRDefault="000D2281" w:rsidP="000D2281">
      <w:pPr>
        <w:pStyle w:val="a3"/>
        <w:widowControl/>
        <w:numPr>
          <w:ilvl w:val="1"/>
          <w:numId w:val="52"/>
        </w:numPr>
        <w:autoSpaceDE/>
        <w:autoSpaceDN/>
        <w:adjustRightInd/>
        <w:spacing w:before="0" w:line="240" w:lineRule="auto"/>
        <w:ind w:left="0" w:right="0" w:firstLine="284"/>
        <w:jc w:val="both"/>
        <w:rPr>
          <w:b w:val="0"/>
          <w:bCs w:val="0"/>
        </w:rPr>
      </w:pPr>
      <w:r w:rsidRPr="00F578AD">
        <w:rPr>
          <w:b w:val="0"/>
          <w:bCs w:val="0"/>
        </w:rPr>
        <w:lastRenderedPageBreak/>
        <w:t xml:space="preserve"> Забороняється без внесення змін до рішення про сільський бюджет  збільшення бюджетних призначень за загальним та спеціальним фондами місцевого бюджету на:</w:t>
      </w:r>
    </w:p>
    <w:p w:rsidR="000D2281" w:rsidRPr="00F578AD" w:rsidRDefault="000D2281" w:rsidP="000D2281">
      <w:pPr>
        <w:pStyle w:val="a3"/>
        <w:widowControl/>
        <w:numPr>
          <w:ilvl w:val="0"/>
          <w:numId w:val="52"/>
        </w:numPr>
        <w:autoSpaceDE/>
        <w:autoSpaceDN/>
        <w:adjustRightInd/>
        <w:spacing w:before="0" w:line="240" w:lineRule="auto"/>
        <w:ind w:left="0" w:right="0"/>
        <w:jc w:val="both"/>
        <w:rPr>
          <w:b w:val="0"/>
          <w:bCs w:val="0"/>
        </w:rPr>
      </w:pPr>
      <w:r w:rsidRPr="00F578AD">
        <w:rPr>
          <w:b w:val="0"/>
          <w:bCs w:val="0"/>
        </w:rPr>
        <w:t>оплату праці працівників бюджетних установ за рахунок зменшення інших видатків;</w:t>
      </w:r>
    </w:p>
    <w:p w:rsidR="000D2281" w:rsidRPr="00F578AD" w:rsidRDefault="000D2281" w:rsidP="000D2281">
      <w:pPr>
        <w:pStyle w:val="a3"/>
        <w:widowControl/>
        <w:numPr>
          <w:ilvl w:val="0"/>
          <w:numId w:val="52"/>
        </w:numPr>
        <w:autoSpaceDE/>
        <w:autoSpaceDN/>
        <w:adjustRightInd/>
        <w:spacing w:before="0" w:line="240" w:lineRule="auto"/>
        <w:ind w:left="0" w:right="0"/>
        <w:jc w:val="both"/>
        <w:rPr>
          <w:b w:val="0"/>
          <w:bCs w:val="0"/>
        </w:rPr>
      </w:pPr>
      <w:r w:rsidRPr="00F578AD">
        <w:rPr>
          <w:b w:val="0"/>
          <w:bCs w:val="0"/>
        </w:rPr>
        <w:t>видатки, пов’язані з функціонуванням органів місцевого самоврядування, за рахунок  зменшення видатків та кредитування .</w:t>
      </w:r>
    </w:p>
    <w:p w:rsidR="000D2281" w:rsidRPr="00F578AD" w:rsidRDefault="000D2281" w:rsidP="000D2281">
      <w:pPr>
        <w:pStyle w:val="a3"/>
        <w:widowControl/>
        <w:numPr>
          <w:ilvl w:val="0"/>
          <w:numId w:val="52"/>
        </w:numPr>
        <w:autoSpaceDE/>
        <w:autoSpaceDN/>
        <w:adjustRightInd/>
        <w:spacing w:before="0" w:line="240" w:lineRule="auto"/>
        <w:ind w:left="0" w:right="0"/>
        <w:jc w:val="both"/>
        <w:rPr>
          <w:b w:val="0"/>
          <w:bCs w:val="0"/>
        </w:rPr>
      </w:pPr>
      <w:r w:rsidRPr="00F578AD">
        <w:rPr>
          <w:b w:val="0"/>
          <w:bCs w:val="0"/>
        </w:rPr>
        <w:t>У процесі виконання сільського бюджету у межах загального обсягу перерозподіл видатків, що призводить до зміни обсягу затверджених бюджетних призначень головному розпорядникові коштів сільського бюджету, а також розподіл видатків на ФК «Малехів» та КП «Малехівський Сокіл» перерозподіл  офіційних трансфертів здійснювати сільському голові.</w:t>
      </w:r>
    </w:p>
    <w:p w:rsidR="000D2281" w:rsidRPr="00F578AD" w:rsidRDefault="000D2281" w:rsidP="000D2281">
      <w:pPr>
        <w:pStyle w:val="a3"/>
        <w:widowControl/>
        <w:numPr>
          <w:ilvl w:val="0"/>
          <w:numId w:val="52"/>
        </w:numPr>
        <w:autoSpaceDE/>
        <w:autoSpaceDN/>
        <w:adjustRightInd/>
        <w:spacing w:before="0" w:line="240" w:lineRule="auto"/>
        <w:ind w:left="0" w:right="0"/>
        <w:jc w:val="both"/>
        <w:rPr>
          <w:b w:val="0"/>
          <w:bCs w:val="0"/>
        </w:rPr>
      </w:pPr>
      <w:r w:rsidRPr="00F578AD">
        <w:rPr>
          <w:b w:val="0"/>
          <w:bCs w:val="0"/>
        </w:rPr>
        <w:t>При цьому, перерозподіл , що призводить до зміни затверджених бюджетних призначень в межах загального обсягу видатків за загальним та спеціальним фондами, в тому числі на енергоносії, капітальні видатки та спрямування вільних залишків здійснюються за розпорядженням сільського голови з подальшим затвердженням внесених змін на сесії сільської ради.</w:t>
      </w:r>
    </w:p>
    <w:p w:rsidR="000D2281" w:rsidRPr="00F578AD" w:rsidRDefault="000D2281" w:rsidP="000D2281">
      <w:pPr>
        <w:pStyle w:val="a3"/>
        <w:widowControl/>
        <w:numPr>
          <w:ilvl w:val="0"/>
          <w:numId w:val="52"/>
        </w:numPr>
        <w:autoSpaceDE/>
        <w:autoSpaceDN/>
        <w:adjustRightInd/>
        <w:spacing w:before="0" w:line="240" w:lineRule="auto"/>
        <w:ind w:left="0" w:right="0"/>
        <w:jc w:val="both"/>
        <w:rPr>
          <w:b w:val="0"/>
          <w:bCs w:val="0"/>
        </w:rPr>
      </w:pPr>
      <w:r w:rsidRPr="00F578AD">
        <w:rPr>
          <w:b w:val="0"/>
          <w:bCs w:val="0"/>
        </w:rPr>
        <w:t>Встановити, що у 2015 році утримувати чисельність працівників та здійснювати фактичні видатки на премії та інші види заохочень та винагород, матеріальну допомогу лише в межах фонду заробітної плати, затвердженого в кошторисах доходів та видатків.</w:t>
      </w:r>
    </w:p>
    <w:p w:rsidR="000D2281" w:rsidRPr="00F578AD" w:rsidRDefault="000D2281" w:rsidP="000D2281">
      <w:pPr>
        <w:pStyle w:val="a3"/>
        <w:widowControl/>
        <w:numPr>
          <w:ilvl w:val="0"/>
          <w:numId w:val="52"/>
        </w:numPr>
        <w:autoSpaceDE/>
        <w:autoSpaceDN/>
        <w:adjustRightInd/>
        <w:spacing w:before="0" w:line="240" w:lineRule="auto"/>
        <w:ind w:left="0" w:right="0"/>
        <w:jc w:val="both"/>
        <w:rPr>
          <w:b w:val="0"/>
          <w:bCs w:val="0"/>
        </w:rPr>
      </w:pPr>
      <w:r w:rsidRPr="00F578AD">
        <w:rPr>
          <w:b w:val="0"/>
          <w:bCs w:val="0"/>
        </w:rPr>
        <w:t>Затвердити такий перелік захищених статей видатків загального фонду сільського бюджету на 2015 рік за їх економічною структурою:</w:t>
      </w:r>
    </w:p>
    <w:p w:rsidR="000D2281" w:rsidRPr="00F578AD" w:rsidRDefault="000D2281" w:rsidP="000D2281">
      <w:pPr>
        <w:pStyle w:val="a3"/>
        <w:widowControl/>
        <w:autoSpaceDE/>
        <w:autoSpaceDN/>
        <w:adjustRightInd/>
        <w:spacing w:before="0" w:line="240" w:lineRule="auto"/>
        <w:ind w:left="0" w:right="0" w:firstLine="284"/>
        <w:jc w:val="both"/>
        <w:rPr>
          <w:b w:val="0"/>
          <w:bCs w:val="0"/>
        </w:rPr>
      </w:pPr>
      <w:r w:rsidRPr="00F578AD">
        <w:rPr>
          <w:b w:val="0"/>
          <w:bCs w:val="0"/>
        </w:rPr>
        <w:t>-</w:t>
      </w:r>
      <w:r>
        <w:rPr>
          <w:b w:val="0"/>
          <w:bCs w:val="0"/>
        </w:rPr>
        <w:t xml:space="preserve"> </w:t>
      </w:r>
      <w:r w:rsidRPr="00F578AD">
        <w:rPr>
          <w:b w:val="0"/>
          <w:bCs w:val="0"/>
        </w:rPr>
        <w:t>оплата праці працівників бюджетних установ ;</w:t>
      </w:r>
    </w:p>
    <w:p w:rsidR="000D2281" w:rsidRPr="00F578AD" w:rsidRDefault="000D2281" w:rsidP="000D2281">
      <w:pPr>
        <w:pStyle w:val="a3"/>
        <w:widowControl/>
        <w:autoSpaceDE/>
        <w:autoSpaceDN/>
        <w:adjustRightInd/>
        <w:spacing w:before="0" w:line="240" w:lineRule="auto"/>
        <w:ind w:left="0" w:right="0" w:firstLine="284"/>
        <w:jc w:val="both"/>
        <w:rPr>
          <w:b w:val="0"/>
          <w:bCs w:val="0"/>
        </w:rPr>
      </w:pPr>
      <w:r w:rsidRPr="00F578AD">
        <w:rPr>
          <w:b w:val="0"/>
          <w:bCs w:val="0"/>
        </w:rPr>
        <w:t>-</w:t>
      </w:r>
      <w:r>
        <w:rPr>
          <w:b w:val="0"/>
          <w:bCs w:val="0"/>
        </w:rPr>
        <w:t xml:space="preserve"> </w:t>
      </w:r>
      <w:r w:rsidRPr="00F578AD">
        <w:rPr>
          <w:b w:val="0"/>
          <w:bCs w:val="0"/>
        </w:rPr>
        <w:t xml:space="preserve">нарахування на заробітну плату; </w:t>
      </w:r>
    </w:p>
    <w:p w:rsidR="000D2281" w:rsidRPr="00F578AD" w:rsidRDefault="000D2281" w:rsidP="000D2281">
      <w:pPr>
        <w:pStyle w:val="a3"/>
        <w:widowControl/>
        <w:autoSpaceDE/>
        <w:autoSpaceDN/>
        <w:adjustRightInd/>
        <w:spacing w:before="0" w:line="240" w:lineRule="auto"/>
        <w:ind w:left="0" w:right="0" w:firstLine="284"/>
        <w:jc w:val="both"/>
        <w:rPr>
          <w:b w:val="0"/>
          <w:bCs w:val="0"/>
        </w:rPr>
      </w:pPr>
      <w:r w:rsidRPr="00F578AD">
        <w:rPr>
          <w:b w:val="0"/>
          <w:bCs w:val="0"/>
        </w:rPr>
        <w:t>-</w:t>
      </w:r>
      <w:r>
        <w:rPr>
          <w:b w:val="0"/>
          <w:bCs w:val="0"/>
        </w:rPr>
        <w:t xml:space="preserve"> </w:t>
      </w:r>
      <w:r w:rsidRPr="00F578AD">
        <w:rPr>
          <w:b w:val="0"/>
          <w:bCs w:val="0"/>
        </w:rPr>
        <w:t>оплата за спожиті енергоносії ;</w:t>
      </w:r>
    </w:p>
    <w:p w:rsidR="000D2281" w:rsidRPr="00F578AD" w:rsidRDefault="000D2281" w:rsidP="000D2281">
      <w:pPr>
        <w:pStyle w:val="a3"/>
        <w:widowControl/>
        <w:autoSpaceDE/>
        <w:autoSpaceDN/>
        <w:adjustRightInd/>
        <w:spacing w:before="0" w:line="240" w:lineRule="auto"/>
        <w:ind w:left="0" w:right="0" w:firstLine="284"/>
        <w:jc w:val="both"/>
        <w:rPr>
          <w:b w:val="0"/>
          <w:bCs w:val="0"/>
        </w:rPr>
      </w:pPr>
      <w:r w:rsidRPr="00F578AD">
        <w:rPr>
          <w:b w:val="0"/>
          <w:bCs w:val="0"/>
        </w:rPr>
        <w:t>-</w:t>
      </w:r>
      <w:r>
        <w:rPr>
          <w:b w:val="0"/>
          <w:bCs w:val="0"/>
        </w:rPr>
        <w:t xml:space="preserve"> </w:t>
      </w:r>
      <w:r w:rsidRPr="00F578AD">
        <w:rPr>
          <w:b w:val="0"/>
          <w:bCs w:val="0"/>
        </w:rPr>
        <w:t>трансферти населенню;</w:t>
      </w:r>
    </w:p>
    <w:p w:rsidR="000D2281" w:rsidRPr="00F578AD" w:rsidRDefault="000D2281" w:rsidP="000D2281">
      <w:pPr>
        <w:pStyle w:val="a3"/>
        <w:widowControl/>
        <w:autoSpaceDE/>
        <w:autoSpaceDN/>
        <w:adjustRightInd/>
        <w:spacing w:before="0" w:line="240" w:lineRule="auto"/>
        <w:ind w:left="0" w:right="0" w:firstLine="284"/>
        <w:jc w:val="both"/>
        <w:rPr>
          <w:b w:val="0"/>
          <w:bCs w:val="0"/>
        </w:rPr>
      </w:pPr>
      <w:r w:rsidRPr="00F578AD">
        <w:rPr>
          <w:b w:val="0"/>
          <w:bCs w:val="0"/>
        </w:rPr>
        <w:t>-</w:t>
      </w:r>
      <w:r>
        <w:rPr>
          <w:b w:val="0"/>
          <w:bCs w:val="0"/>
        </w:rPr>
        <w:t xml:space="preserve"> </w:t>
      </w:r>
      <w:r w:rsidRPr="00F578AD">
        <w:rPr>
          <w:b w:val="0"/>
          <w:bCs w:val="0"/>
        </w:rPr>
        <w:t>трансферти місцевим бюджетам .</w:t>
      </w:r>
    </w:p>
    <w:p w:rsidR="000D2281" w:rsidRPr="00F578AD" w:rsidRDefault="000D2281" w:rsidP="000D2281">
      <w:pPr>
        <w:pStyle w:val="a3"/>
        <w:widowControl/>
        <w:numPr>
          <w:ilvl w:val="0"/>
          <w:numId w:val="52"/>
        </w:numPr>
        <w:tabs>
          <w:tab w:val="center" w:pos="8312"/>
        </w:tabs>
        <w:autoSpaceDE/>
        <w:autoSpaceDN/>
        <w:adjustRightInd/>
        <w:spacing w:before="0" w:after="120" w:line="240" w:lineRule="auto"/>
        <w:ind w:left="0" w:right="0"/>
        <w:jc w:val="both"/>
        <w:rPr>
          <w:b w:val="0"/>
          <w:bCs w:val="0"/>
        </w:rPr>
      </w:pPr>
      <w:r w:rsidRPr="00F578AD">
        <w:rPr>
          <w:b w:val="0"/>
          <w:bCs w:val="0"/>
        </w:rPr>
        <w:t>Встановити, що нецільове використання бюджетних коштів, тобто витрачання їх на цілі, що не відповідають бюджетним призначенням, встановленим рішенням про сільський бюджет на 2015 рік, виділеним бюджетним асигнуванням чи кошторису, має наслідком зменшення бюджетних призначень головним розпорядникам бюджетних коштів на суму коштів, що витрачені не за цільовим призначенням, у порядку, визначеному Кабінетом Міністрів України.</w:t>
      </w:r>
    </w:p>
    <w:p w:rsidR="000D2281" w:rsidRPr="00F578AD" w:rsidRDefault="000D2281" w:rsidP="000D2281">
      <w:pPr>
        <w:pStyle w:val="a3"/>
        <w:widowControl/>
        <w:numPr>
          <w:ilvl w:val="0"/>
          <w:numId w:val="52"/>
        </w:numPr>
        <w:autoSpaceDE/>
        <w:autoSpaceDN/>
        <w:adjustRightInd/>
        <w:spacing w:before="0" w:line="240" w:lineRule="auto"/>
        <w:ind w:left="0" w:right="-2"/>
        <w:jc w:val="both"/>
        <w:rPr>
          <w:b w:val="0"/>
          <w:bCs w:val="0"/>
        </w:rPr>
      </w:pPr>
      <w:r w:rsidRPr="00F578AD">
        <w:rPr>
          <w:b w:val="0"/>
          <w:bCs w:val="0"/>
        </w:rPr>
        <w:t>У разі виникнення тимчасових касових розривів у показниках сільського бюджету головному розпоряднику коштів сільського бюджету для забезпечення оплати праці працівників бюджетних установ та нарахування на заробітну плату, плату комунальних послуг, енергоносіїв та інших першочергових видатків виступати одержувачем позичок за рахунок коштів єдиного казначейського рахунку на договірних умовах без нарахування відсотків за користування цими коштами.</w:t>
      </w:r>
    </w:p>
    <w:p w:rsidR="000D2281" w:rsidRPr="00F578AD" w:rsidRDefault="000D2281" w:rsidP="000D2281">
      <w:pPr>
        <w:pStyle w:val="a3"/>
        <w:widowControl/>
        <w:numPr>
          <w:ilvl w:val="0"/>
          <w:numId w:val="52"/>
        </w:numPr>
        <w:autoSpaceDE/>
        <w:autoSpaceDN/>
        <w:adjustRightInd/>
        <w:spacing w:before="0" w:line="240" w:lineRule="auto"/>
        <w:ind w:left="0" w:right="0"/>
        <w:jc w:val="both"/>
        <w:rPr>
          <w:b w:val="0"/>
          <w:bCs w:val="0"/>
        </w:rPr>
      </w:pPr>
      <w:r w:rsidRPr="00F578AD">
        <w:rPr>
          <w:b w:val="0"/>
          <w:bCs w:val="0"/>
        </w:rPr>
        <w:t>Встановити ліміти споживання енергоносіїв виходячи з обсягів призначень, затвердженої в кошторисах доходів та видатків на 2015 рік згідно з додатком №4.</w:t>
      </w:r>
    </w:p>
    <w:p w:rsidR="000D2281" w:rsidRPr="00F578AD" w:rsidRDefault="000D2281" w:rsidP="000D2281">
      <w:pPr>
        <w:pStyle w:val="a3"/>
        <w:widowControl/>
        <w:numPr>
          <w:ilvl w:val="0"/>
          <w:numId w:val="52"/>
        </w:numPr>
        <w:autoSpaceDE/>
        <w:autoSpaceDN/>
        <w:adjustRightInd/>
        <w:spacing w:before="0" w:line="240" w:lineRule="auto"/>
        <w:ind w:left="0" w:right="0"/>
        <w:jc w:val="both"/>
        <w:rPr>
          <w:b w:val="0"/>
          <w:bCs w:val="0"/>
        </w:rPr>
      </w:pPr>
      <w:r w:rsidRPr="00F578AD">
        <w:rPr>
          <w:b w:val="0"/>
          <w:bCs w:val="0"/>
        </w:rPr>
        <w:lastRenderedPageBreak/>
        <w:t xml:space="preserve">Виділити кошти на  фінансування ФК «Малехів» в сумі 20 </w:t>
      </w:r>
      <w:proofErr w:type="spellStart"/>
      <w:r w:rsidRPr="00F578AD">
        <w:rPr>
          <w:b w:val="0"/>
          <w:bCs w:val="0"/>
        </w:rPr>
        <w:t>тис.грн</w:t>
      </w:r>
      <w:proofErr w:type="spellEnd"/>
      <w:r w:rsidRPr="00F578AD">
        <w:rPr>
          <w:b w:val="0"/>
          <w:bCs w:val="0"/>
        </w:rPr>
        <w:t>.</w:t>
      </w:r>
    </w:p>
    <w:p w:rsidR="000D2281" w:rsidRPr="00F578AD" w:rsidRDefault="000D2281" w:rsidP="000D2281">
      <w:pPr>
        <w:pStyle w:val="a3"/>
        <w:widowControl/>
        <w:numPr>
          <w:ilvl w:val="0"/>
          <w:numId w:val="52"/>
        </w:numPr>
        <w:autoSpaceDE/>
        <w:autoSpaceDN/>
        <w:adjustRightInd/>
        <w:spacing w:before="0" w:line="240" w:lineRule="auto"/>
        <w:ind w:left="0" w:right="0"/>
        <w:jc w:val="both"/>
        <w:rPr>
          <w:b w:val="0"/>
          <w:bCs w:val="0"/>
        </w:rPr>
      </w:pPr>
      <w:r w:rsidRPr="00F578AD">
        <w:rPr>
          <w:b w:val="0"/>
          <w:bCs w:val="0"/>
        </w:rPr>
        <w:t>Виділити кошти на фінансування КП «Малехівський Сокіл» в сумі 560,0тис. грн</w:t>
      </w:r>
    </w:p>
    <w:p w:rsidR="000D2281" w:rsidRPr="00F578AD" w:rsidRDefault="000D2281" w:rsidP="000D2281">
      <w:pPr>
        <w:pStyle w:val="a3"/>
        <w:widowControl/>
        <w:numPr>
          <w:ilvl w:val="0"/>
          <w:numId w:val="52"/>
        </w:numPr>
        <w:autoSpaceDE/>
        <w:autoSpaceDN/>
        <w:adjustRightInd/>
        <w:spacing w:before="0" w:line="240" w:lineRule="auto"/>
        <w:ind w:left="0" w:right="0"/>
        <w:jc w:val="both"/>
        <w:rPr>
          <w:b w:val="0"/>
          <w:bCs w:val="0"/>
        </w:rPr>
      </w:pPr>
      <w:r w:rsidRPr="00F578AD">
        <w:rPr>
          <w:b w:val="0"/>
          <w:bCs w:val="0"/>
        </w:rPr>
        <w:t>Затвердити перелік програм Малехівської сільської ради на 2015рік. /додаток 7/</w:t>
      </w:r>
    </w:p>
    <w:p w:rsidR="000D2281" w:rsidRPr="00F578AD" w:rsidRDefault="000D2281" w:rsidP="000D2281">
      <w:pPr>
        <w:pStyle w:val="a3"/>
        <w:widowControl/>
        <w:numPr>
          <w:ilvl w:val="0"/>
          <w:numId w:val="52"/>
        </w:numPr>
        <w:autoSpaceDE/>
        <w:autoSpaceDN/>
        <w:adjustRightInd/>
        <w:spacing w:before="0" w:line="240" w:lineRule="auto"/>
        <w:ind w:left="0" w:right="0"/>
        <w:jc w:val="both"/>
        <w:rPr>
          <w:b w:val="0"/>
          <w:bCs w:val="0"/>
        </w:rPr>
      </w:pPr>
      <w:r w:rsidRPr="00F578AD">
        <w:rPr>
          <w:b w:val="0"/>
          <w:bCs w:val="0"/>
        </w:rPr>
        <w:t>Головному бухгалтеру забезпечити правильність та ефективність витрачання коштів, що виділяються з місцевого бюджету.</w:t>
      </w:r>
    </w:p>
    <w:p w:rsidR="000D2281" w:rsidRPr="00F578AD" w:rsidRDefault="000D2281" w:rsidP="000D2281">
      <w:pPr>
        <w:pStyle w:val="a3"/>
        <w:widowControl/>
        <w:numPr>
          <w:ilvl w:val="0"/>
          <w:numId w:val="52"/>
        </w:numPr>
        <w:autoSpaceDE/>
        <w:autoSpaceDN/>
        <w:adjustRightInd/>
        <w:spacing w:before="0" w:line="240" w:lineRule="auto"/>
        <w:ind w:left="0" w:right="0"/>
        <w:jc w:val="both"/>
        <w:rPr>
          <w:b w:val="0"/>
          <w:bCs w:val="0"/>
        </w:rPr>
      </w:pPr>
      <w:r w:rsidRPr="00F578AD">
        <w:rPr>
          <w:b w:val="0"/>
          <w:bCs w:val="0"/>
        </w:rPr>
        <w:t xml:space="preserve">Установити </w:t>
      </w:r>
      <w:r w:rsidRPr="00F578AD">
        <w:rPr>
          <w:b w:val="0"/>
        </w:rPr>
        <w:t>розмір оборотного касового залишку</w:t>
      </w:r>
      <w:r w:rsidRPr="00F578AD">
        <w:rPr>
          <w:b w:val="0"/>
          <w:bCs w:val="0"/>
        </w:rPr>
        <w:t xml:space="preserve"> бюджетних коштів</w:t>
      </w:r>
      <w:r w:rsidRPr="00F578AD">
        <w:rPr>
          <w:bCs w:val="0"/>
        </w:rPr>
        <w:t xml:space="preserve"> </w:t>
      </w:r>
      <w:r w:rsidRPr="00F578AD">
        <w:rPr>
          <w:b w:val="0"/>
          <w:bCs w:val="0"/>
        </w:rPr>
        <w:t>бюджету Малехівської сільської ради в сумі 2,5 тис. грн.</w:t>
      </w:r>
    </w:p>
    <w:p w:rsidR="000D2281" w:rsidRPr="00F578AD" w:rsidRDefault="000D2281" w:rsidP="000D2281">
      <w:pPr>
        <w:pStyle w:val="a3"/>
        <w:widowControl/>
        <w:numPr>
          <w:ilvl w:val="0"/>
          <w:numId w:val="52"/>
        </w:numPr>
        <w:autoSpaceDE/>
        <w:autoSpaceDN/>
        <w:adjustRightInd/>
        <w:spacing w:before="0" w:line="240" w:lineRule="auto"/>
        <w:ind w:left="0" w:right="0"/>
        <w:jc w:val="both"/>
        <w:rPr>
          <w:b w:val="0"/>
          <w:bCs w:val="0"/>
        </w:rPr>
      </w:pPr>
      <w:r w:rsidRPr="00F578AD">
        <w:rPr>
          <w:b w:val="0"/>
          <w:bCs w:val="0"/>
        </w:rPr>
        <w:t>Додатки №1-4, 7 до цього рішення є його невід’ємною частиною.</w:t>
      </w:r>
    </w:p>
    <w:p w:rsidR="000D2281" w:rsidRPr="00F578AD" w:rsidRDefault="000D2281" w:rsidP="000D2281">
      <w:pPr>
        <w:pStyle w:val="a3"/>
        <w:widowControl/>
        <w:numPr>
          <w:ilvl w:val="0"/>
          <w:numId w:val="52"/>
        </w:numPr>
        <w:autoSpaceDE/>
        <w:autoSpaceDN/>
        <w:adjustRightInd/>
        <w:spacing w:before="0" w:line="240" w:lineRule="auto"/>
        <w:ind w:left="0" w:right="0"/>
        <w:jc w:val="both"/>
        <w:rPr>
          <w:b w:val="0"/>
          <w:bCs w:val="0"/>
        </w:rPr>
      </w:pPr>
      <w:r w:rsidRPr="00F578AD">
        <w:rPr>
          <w:b w:val="0"/>
          <w:bCs w:val="0"/>
        </w:rPr>
        <w:t>Контроль за виконанням даного рішення покласти на планово-бюджетну комісію Малехівської сільської ради.</w:t>
      </w:r>
    </w:p>
    <w:p w:rsidR="000D2281" w:rsidRPr="001D4372" w:rsidRDefault="000D2281" w:rsidP="000D2281">
      <w:pPr>
        <w:widowControl/>
        <w:autoSpaceDE/>
        <w:autoSpaceDN/>
        <w:adjustRightInd/>
        <w:spacing w:before="0" w:line="240" w:lineRule="auto"/>
        <w:ind w:left="0" w:right="0"/>
        <w:jc w:val="both"/>
        <w:rPr>
          <w:b w:val="0"/>
          <w:bCs w:val="0"/>
        </w:rPr>
      </w:pPr>
    </w:p>
    <w:p w:rsidR="000D2281" w:rsidRPr="001D4372" w:rsidRDefault="000D2281" w:rsidP="000D2281">
      <w:pPr>
        <w:widowControl/>
        <w:autoSpaceDE/>
        <w:autoSpaceDN/>
        <w:adjustRightInd/>
        <w:spacing w:before="0" w:line="240" w:lineRule="auto"/>
        <w:ind w:left="0" w:right="0"/>
        <w:jc w:val="both"/>
        <w:rPr>
          <w:b w:val="0"/>
          <w:bCs w:val="0"/>
        </w:rPr>
      </w:pPr>
    </w:p>
    <w:p w:rsidR="000D2281" w:rsidRPr="001D4372" w:rsidRDefault="000D2281" w:rsidP="000D2281">
      <w:pPr>
        <w:widowControl/>
        <w:autoSpaceDE/>
        <w:autoSpaceDN/>
        <w:adjustRightInd/>
        <w:spacing w:before="0" w:line="240" w:lineRule="auto"/>
        <w:ind w:left="0" w:right="0"/>
        <w:jc w:val="both"/>
        <w:rPr>
          <w:b w:val="0"/>
          <w:bCs w:val="0"/>
        </w:rPr>
      </w:pPr>
    </w:p>
    <w:p w:rsidR="000D2281" w:rsidRPr="001D4372" w:rsidRDefault="000D2281" w:rsidP="000D2281">
      <w:pPr>
        <w:widowControl/>
        <w:autoSpaceDE/>
        <w:autoSpaceDN/>
        <w:adjustRightInd/>
        <w:spacing w:before="0" w:line="240" w:lineRule="auto"/>
        <w:ind w:left="0" w:right="0"/>
        <w:jc w:val="both"/>
        <w:rPr>
          <w:b w:val="0"/>
          <w:bCs w:val="0"/>
        </w:rPr>
      </w:pPr>
    </w:p>
    <w:p w:rsidR="000D2281" w:rsidRPr="001D4372" w:rsidRDefault="000D2281" w:rsidP="000D2281">
      <w:pPr>
        <w:widowControl/>
        <w:autoSpaceDE/>
        <w:autoSpaceDN/>
        <w:adjustRightInd/>
        <w:spacing w:before="0" w:line="240" w:lineRule="auto"/>
        <w:ind w:left="0" w:right="0"/>
        <w:jc w:val="both"/>
        <w:rPr>
          <w:b w:val="0"/>
          <w:bCs w:val="0"/>
        </w:rPr>
      </w:pPr>
      <w:r w:rsidRPr="001D4372">
        <w:rPr>
          <w:b w:val="0"/>
          <w:bCs w:val="0"/>
        </w:rPr>
        <w:t xml:space="preserve">Сільський голова                                                                        В.Сеньковський </w:t>
      </w:r>
    </w:p>
    <w:p w:rsidR="007800CC" w:rsidRPr="000D2281" w:rsidRDefault="007800CC" w:rsidP="000D2281">
      <w:pPr>
        <w:widowControl/>
        <w:autoSpaceDE/>
        <w:autoSpaceDN/>
        <w:adjustRightInd/>
        <w:spacing w:before="0" w:line="240" w:lineRule="auto"/>
        <w:ind w:left="0" w:right="57"/>
        <w:jc w:val="both"/>
        <w:rPr>
          <w:bCs w:val="0"/>
          <w:sz w:val="24"/>
          <w:szCs w:val="24"/>
        </w:rPr>
      </w:pPr>
      <w:bookmarkStart w:id="0" w:name="_GoBack"/>
      <w:bookmarkEnd w:id="0"/>
    </w:p>
    <w:sectPr w:rsidR="007800CC" w:rsidRPr="000D2281" w:rsidSect="00BB17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B43EB"/>
    <w:multiLevelType w:val="hybridMultilevel"/>
    <w:tmpl w:val="DC6012AC"/>
    <w:lvl w:ilvl="0" w:tplc="5354407A">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15:restartNumberingAfterBreak="0">
    <w:nsid w:val="033E0D7F"/>
    <w:multiLevelType w:val="hybridMultilevel"/>
    <w:tmpl w:val="038A1F96"/>
    <w:lvl w:ilvl="0" w:tplc="94D6814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 w15:restartNumberingAfterBreak="0">
    <w:nsid w:val="03DC450F"/>
    <w:multiLevelType w:val="hybridMultilevel"/>
    <w:tmpl w:val="9660690C"/>
    <w:lvl w:ilvl="0" w:tplc="82DEE960">
      <w:numFmt w:val="bullet"/>
      <w:lvlText w:val="-"/>
      <w:lvlJc w:val="left"/>
      <w:pPr>
        <w:tabs>
          <w:tab w:val="num" w:pos="720"/>
        </w:tabs>
        <w:ind w:left="720" w:hanging="360"/>
      </w:pPr>
      <w:rPr>
        <w:rFonts w:ascii="Times New Roman" w:eastAsia="Times New Roman" w:hAnsi="Times New Roman" w:cs="Times New Roman"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3" w15:restartNumberingAfterBreak="0">
    <w:nsid w:val="073071FE"/>
    <w:multiLevelType w:val="hybridMultilevel"/>
    <w:tmpl w:val="B2FE62A0"/>
    <w:lvl w:ilvl="0" w:tplc="6EFC5692">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84C75BF"/>
    <w:multiLevelType w:val="hybridMultilevel"/>
    <w:tmpl w:val="319800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925061B"/>
    <w:multiLevelType w:val="hybridMultilevel"/>
    <w:tmpl w:val="70003AF6"/>
    <w:lvl w:ilvl="0" w:tplc="8A648A9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 w15:restartNumberingAfterBreak="0">
    <w:nsid w:val="0CAF40B4"/>
    <w:multiLevelType w:val="hybridMultilevel"/>
    <w:tmpl w:val="BFBE7D1A"/>
    <w:lvl w:ilvl="0" w:tplc="467EA4E0">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15:restartNumberingAfterBreak="0">
    <w:nsid w:val="0DCE5279"/>
    <w:multiLevelType w:val="hybridMultilevel"/>
    <w:tmpl w:val="8138BA6C"/>
    <w:lvl w:ilvl="0" w:tplc="423E9542">
      <w:start w:val="1997"/>
      <w:numFmt w:val="bullet"/>
      <w:lvlText w:val="-"/>
      <w:lvlJc w:val="left"/>
      <w:pPr>
        <w:ind w:left="1440" w:hanging="360"/>
      </w:pPr>
      <w:rPr>
        <w:rFonts w:ascii="Times New Roman" w:eastAsia="Times New Roman" w:hAnsi="Times New Roman"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B4E8C2A0">
      <w:start w:val="1"/>
      <w:numFmt w:val="bullet"/>
      <w:lvlText w:val="-"/>
      <w:lvlJc w:val="left"/>
      <w:pPr>
        <w:ind w:left="2880" w:hanging="360"/>
      </w:pPr>
      <w:rPr>
        <w:rFonts w:ascii="Times New Roman" w:eastAsia="Times New Roman" w:hAnsi="Times New Roman" w:cs="Times New Roman" w:hint="default"/>
        <w:sz w:val="24"/>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8" w15:restartNumberingAfterBreak="0">
    <w:nsid w:val="0DD54A66"/>
    <w:multiLevelType w:val="hybridMultilevel"/>
    <w:tmpl w:val="34668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0FE0625"/>
    <w:multiLevelType w:val="hybridMultilevel"/>
    <w:tmpl w:val="D060AA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4C57852"/>
    <w:multiLevelType w:val="hybridMultilevel"/>
    <w:tmpl w:val="03C61414"/>
    <w:lvl w:ilvl="0" w:tplc="B4E8C2A0">
      <w:start w:val="1"/>
      <w:numFmt w:val="bullet"/>
      <w:lvlText w:val="-"/>
      <w:lvlJc w:val="left"/>
      <w:pPr>
        <w:ind w:left="720" w:hanging="360"/>
      </w:pPr>
      <w:rPr>
        <w:rFonts w:ascii="Times New Roman" w:eastAsia="Times New Roman" w:hAnsi="Times New Roman" w:cs="Times New Roman"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160E53D9"/>
    <w:multiLevelType w:val="hybridMultilevel"/>
    <w:tmpl w:val="17464530"/>
    <w:lvl w:ilvl="0" w:tplc="48463D5A">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 w15:restartNumberingAfterBreak="0">
    <w:nsid w:val="1852277C"/>
    <w:multiLevelType w:val="hybridMultilevel"/>
    <w:tmpl w:val="6F4C3648"/>
    <w:lvl w:ilvl="0" w:tplc="BFAA6D6E">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3" w15:restartNumberingAfterBreak="0">
    <w:nsid w:val="1AA14117"/>
    <w:multiLevelType w:val="hybridMultilevel"/>
    <w:tmpl w:val="AC78E2A0"/>
    <w:lvl w:ilvl="0" w:tplc="A566E26A">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E671344"/>
    <w:multiLevelType w:val="multilevel"/>
    <w:tmpl w:val="5DE467AE"/>
    <w:lvl w:ilvl="0">
      <w:start w:val="1"/>
      <w:numFmt w:val="decimal"/>
      <w:lvlText w:val="%1."/>
      <w:lvlJc w:val="left"/>
      <w:pPr>
        <w:ind w:left="720" w:hanging="360"/>
      </w:pPr>
      <w:rPr>
        <w:rFonts w:hint="default"/>
        <w:sz w:val="28"/>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5" w15:restartNumberingAfterBreak="0">
    <w:nsid w:val="1E79463F"/>
    <w:multiLevelType w:val="hybridMultilevel"/>
    <w:tmpl w:val="91EA379A"/>
    <w:lvl w:ilvl="0" w:tplc="605AE91A">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8F86434"/>
    <w:multiLevelType w:val="hybridMultilevel"/>
    <w:tmpl w:val="ECBA4392"/>
    <w:lvl w:ilvl="0" w:tplc="EE6C6A20">
      <w:start w:val="1"/>
      <w:numFmt w:val="decimal"/>
      <w:lvlText w:val="%1."/>
      <w:lvlJc w:val="left"/>
      <w:pPr>
        <w:ind w:left="435" w:hanging="360"/>
      </w:pPr>
      <w:rPr>
        <w:rFonts w:eastAsia="Times New Roman" w:hint="default"/>
      </w:rPr>
    </w:lvl>
    <w:lvl w:ilvl="1" w:tplc="04190019" w:tentative="1">
      <w:start w:val="1"/>
      <w:numFmt w:val="lowerLetter"/>
      <w:lvlText w:val="%2."/>
      <w:lvlJc w:val="left"/>
      <w:pPr>
        <w:ind w:left="1155" w:hanging="360"/>
      </w:pPr>
    </w:lvl>
    <w:lvl w:ilvl="2" w:tplc="0419001B" w:tentative="1">
      <w:start w:val="1"/>
      <w:numFmt w:val="lowerRoman"/>
      <w:lvlText w:val="%3."/>
      <w:lvlJc w:val="right"/>
      <w:pPr>
        <w:ind w:left="1875" w:hanging="180"/>
      </w:pPr>
    </w:lvl>
    <w:lvl w:ilvl="3" w:tplc="0419000F" w:tentative="1">
      <w:start w:val="1"/>
      <w:numFmt w:val="decimal"/>
      <w:lvlText w:val="%4."/>
      <w:lvlJc w:val="left"/>
      <w:pPr>
        <w:ind w:left="2595" w:hanging="360"/>
      </w:pPr>
    </w:lvl>
    <w:lvl w:ilvl="4" w:tplc="04190019" w:tentative="1">
      <w:start w:val="1"/>
      <w:numFmt w:val="lowerLetter"/>
      <w:lvlText w:val="%5."/>
      <w:lvlJc w:val="left"/>
      <w:pPr>
        <w:ind w:left="3315" w:hanging="360"/>
      </w:pPr>
    </w:lvl>
    <w:lvl w:ilvl="5" w:tplc="0419001B" w:tentative="1">
      <w:start w:val="1"/>
      <w:numFmt w:val="lowerRoman"/>
      <w:lvlText w:val="%6."/>
      <w:lvlJc w:val="right"/>
      <w:pPr>
        <w:ind w:left="4035" w:hanging="180"/>
      </w:pPr>
    </w:lvl>
    <w:lvl w:ilvl="6" w:tplc="0419000F" w:tentative="1">
      <w:start w:val="1"/>
      <w:numFmt w:val="decimal"/>
      <w:lvlText w:val="%7."/>
      <w:lvlJc w:val="left"/>
      <w:pPr>
        <w:ind w:left="4755" w:hanging="360"/>
      </w:pPr>
    </w:lvl>
    <w:lvl w:ilvl="7" w:tplc="04190019" w:tentative="1">
      <w:start w:val="1"/>
      <w:numFmt w:val="lowerLetter"/>
      <w:lvlText w:val="%8."/>
      <w:lvlJc w:val="left"/>
      <w:pPr>
        <w:ind w:left="5475" w:hanging="360"/>
      </w:pPr>
    </w:lvl>
    <w:lvl w:ilvl="8" w:tplc="0419001B" w:tentative="1">
      <w:start w:val="1"/>
      <w:numFmt w:val="lowerRoman"/>
      <w:lvlText w:val="%9."/>
      <w:lvlJc w:val="right"/>
      <w:pPr>
        <w:ind w:left="6195" w:hanging="180"/>
      </w:pPr>
    </w:lvl>
  </w:abstractNum>
  <w:abstractNum w:abstractNumId="17" w15:restartNumberingAfterBreak="0">
    <w:nsid w:val="2ABD53DF"/>
    <w:multiLevelType w:val="hybridMultilevel"/>
    <w:tmpl w:val="8AFA2424"/>
    <w:lvl w:ilvl="0" w:tplc="52969C4C">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8" w15:restartNumberingAfterBreak="0">
    <w:nsid w:val="2C1F4D2B"/>
    <w:multiLevelType w:val="hybridMultilevel"/>
    <w:tmpl w:val="E0522EF2"/>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9" w15:restartNumberingAfterBreak="0">
    <w:nsid w:val="2E3015EF"/>
    <w:multiLevelType w:val="hybridMultilevel"/>
    <w:tmpl w:val="34A622AE"/>
    <w:lvl w:ilvl="0" w:tplc="C5864260">
      <w:start w:val="1"/>
      <w:numFmt w:val="decimal"/>
      <w:lvlText w:val="%1."/>
      <w:lvlJc w:val="left"/>
      <w:pPr>
        <w:ind w:left="720" w:hanging="360"/>
      </w:pPr>
      <w:rPr>
        <w:rFonts w:ascii="Times New Roman" w:eastAsia="Times New Roman" w:hAnsi="Times New Roman" w:cs="Times New Roman"/>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2AF0F76"/>
    <w:multiLevelType w:val="hybridMultilevel"/>
    <w:tmpl w:val="B21677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4247593"/>
    <w:multiLevelType w:val="hybridMultilevel"/>
    <w:tmpl w:val="1DEC56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48D4E15"/>
    <w:multiLevelType w:val="hybridMultilevel"/>
    <w:tmpl w:val="5472EC8A"/>
    <w:lvl w:ilvl="0" w:tplc="CF7C7AEC">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6B87237"/>
    <w:multiLevelType w:val="hybridMultilevel"/>
    <w:tmpl w:val="69C077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7F85844"/>
    <w:multiLevelType w:val="hybridMultilevel"/>
    <w:tmpl w:val="2E04D236"/>
    <w:lvl w:ilvl="0" w:tplc="6540D9A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06069BD"/>
    <w:multiLevelType w:val="hybridMultilevel"/>
    <w:tmpl w:val="A1166C22"/>
    <w:lvl w:ilvl="0" w:tplc="53F0A474">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6" w15:restartNumberingAfterBreak="0">
    <w:nsid w:val="40EB2CC9"/>
    <w:multiLevelType w:val="hybridMultilevel"/>
    <w:tmpl w:val="AB86D89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7" w15:restartNumberingAfterBreak="0">
    <w:nsid w:val="4642122F"/>
    <w:multiLevelType w:val="hybridMultilevel"/>
    <w:tmpl w:val="36885A92"/>
    <w:lvl w:ilvl="0" w:tplc="5D12082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8" w15:restartNumberingAfterBreak="0">
    <w:nsid w:val="48B2085B"/>
    <w:multiLevelType w:val="hybridMultilevel"/>
    <w:tmpl w:val="6966E780"/>
    <w:lvl w:ilvl="0" w:tplc="A17800FC">
      <w:start w:val="1"/>
      <w:numFmt w:val="decimal"/>
      <w:lvlText w:val="%1."/>
      <w:lvlJc w:val="left"/>
      <w:pPr>
        <w:ind w:left="39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9EA5161"/>
    <w:multiLevelType w:val="hybridMultilevel"/>
    <w:tmpl w:val="36885A92"/>
    <w:lvl w:ilvl="0" w:tplc="5D12082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30" w15:restartNumberingAfterBreak="0">
    <w:nsid w:val="4B5D7060"/>
    <w:multiLevelType w:val="hybridMultilevel"/>
    <w:tmpl w:val="DF601166"/>
    <w:lvl w:ilvl="0" w:tplc="DFE0299C">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CF1AD3"/>
    <w:multiLevelType w:val="hybridMultilevel"/>
    <w:tmpl w:val="A3CC3B2A"/>
    <w:lvl w:ilvl="0" w:tplc="2FC0265A">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4DC533D0"/>
    <w:multiLevelType w:val="hybridMultilevel"/>
    <w:tmpl w:val="D83E5206"/>
    <w:lvl w:ilvl="0" w:tplc="1F4024DA">
      <w:start w:val="1"/>
      <w:numFmt w:val="decimal"/>
      <w:lvlText w:val="%1."/>
      <w:lvlJc w:val="left"/>
      <w:pPr>
        <w:tabs>
          <w:tab w:val="num" w:pos="780"/>
        </w:tabs>
        <w:ind w:left="780" w:hanging="360"/>
      </w:pPr>
      <w:rPr>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33" w15:restartNumberingAfterBreak="0">
    <w:nsid w:val="4E431DD1"/>
    <w:multiLevelType w:val="hybridMultilevel"/>
    <w:tmpl w:val="4F200CD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15:restartNumberingAfterBreak="0">
    <w:nsid w:val="51781C1F"/>
    <w:multiLevelType w:val="hybridMultilevel"/>
    <w:tmpl w:val="D53626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51A60F26"/>
    <w:multiLevelType w:val="hybridMultilevel"/>
    <w:tmpl w:val="718208C6"/>
    <w:lvl w:ilvl="0" w:tplc="423E9542">
      <w:start w:val="1997"/>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1CC3677"/>
    <w:multiLevelType w:val="hybridMultilevel"/>
    <w:tmpl w:val="0B3099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55FF5C6D"/>
    <w:multiLevelType w:val="hybridMultilevel"/>
    <w:tmpl w:val="ABD8EE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587A7C23"/>
    <w:multiLevelType w:val="hybridMultilevel"/>
    <w:tmpl w:val="19B81DA4"/>
    <w:lvl w:ilvl="0" w:tplc="0419000F">
      <w:start w:val="1"/>
      <w:numFmt w:val="decimal"/>
      <w:lvlText w:val="%1."/>
      <w:lvlJc w:val="left"/>
      <w:pPr>
        <w:tabs>
          <w:tab w:val="num" w:pos="720"/>
        </w:tabs>
        <w:ind w:left="720" w:hanging="360"/>
      </w:pPr>
      <w:rPr>
        <w:rFont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5B5B0727"/>
    <w:multiLevelType w:val="hybridMultilevel"/>
    <w:tmpl w:val="069275E2"/>
    <w:lvl w:ilvl="0" w:tplc="E724E43A">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0" w15:restartNumberingAfterBreak="0">
    <w:nsid w:val="5C1E4676"/>
    <w:multiLevelType w:val="hybridMultilevel"/>
    <w:tmpl w:val="99BA2364"/>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2D4AF334">
      <w:start w:val="3"/>
      <w:numFmt w:val="bullet"/>
      <w:lvlText w:val="-"/>
      <w:lvlJc w:val="left"/>
      <w:pPr>
        <w:ind w:left="1980" w:hanging="360"/>
      </w:pPr>
      <w:rPr>
        <w:rFonts w:ascii="Times New Roman" w:eastAsia="Times New Roman" w:hAnsi="Times New Roman" w:cs="Times New Roman" w:hint="default"/>
      </w:r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1" w15:restartNumberingAfterBreak="0">
    <w:nsid w:val="5D315C7A"/>
    <w:multiLevelType w:val="hybridMultilevel"/>
    <w:tmpl w:val="2544150C"/>
    <w:lvl w:ilvl="0" w:tplc="52922BF8">
      <w:start w:val="1"/>
      <w:numFmt w:val="decimal"/>
      <w:lvlText w:val="%1."/>
      <w:lvlJc w:val="left"/>
      <w:pPr>
        <w:ind w:left="473" w:hanging="360"/>
      </w:pPr>
      <w:rPr>
        <w:rFonts w:hint="default"/>
      </w:rPr>
    </w:lvl>
    <w:lvl w:ilvl="1" w:tplc="04190019" w:tentative="1">
      <w:start w:val="1"/>
      <w:numFmt w:val="lowerLetter"/>
      <w:lvlText w:val="%2."/>
      <w:lvlJc w:val="left"/>
      <w:pPr>
        <w:ind w:left="1193" w:hanging="360"/>
      </w:pPr>
    </w:lvl>
    <w:lvl w:ilvl="2" w:tplc="0419001B" w:tentative="1">
      <w:start w:val="1"/>
      <w:numFmt w:val="lowerRoman"/>
      <w:lvlText w:val="%3."/>
      <w:lvlJc w:val="right"/>
      <w:pPr>
        <w:ind w:left="1913" w:hanging="180"/>
      </w:pPr>
    </w:lvl>
    <w:lvl w:ilvl="3" w:tplc="0419000F" w:tentative="1">
      <w:start w:val="1"/>
      <w:numFmt w:val="decimal"/>
      <w:lvlText w:val="%4."/>
      <w:lvlJc w:val="left"/>
      <w:pPr>
        <w:ind w:left="2633" w:hanging="360"/>
      </w:pPr>
    </w:lvl>
    <w:lvl w:ilvl="4" w:tplc="04190019" w:tentative="1">
      <w:start w:val="1"/>
      <w:numFmt w:val="lowerLetter"/>
      <w:lvlText w:val="%5."/>
      <w:lvlJc w:val="left"/>
      <w:pPr>
        <w:ind w:left="3353" w:hanging="360"/>
      </w:pPr>
    </w:lvl>
    <w:lvl w:ilvl="5" w:tplc="0419001B" w:tentative="1">
      <w:start w:val="1"/>
      <w:numFmt w:val="lowerRoman"/>
      <w:lvlText w:val="%6."/>
      <w:lvlJc w:val="right"/>
      <w:pPr>
        <w:ind w:left="4073" w:hanging="180"/>
      </w:pPr>
    </w:lvl>
    <w:lvl w:ilvl="6" w:tplc="0419000F" w:tentative="1">
      <w:start w:val="1"/>
      <w:numFmt w:val="decimal"/>
      <w:lvlText w:val="%7."/>
      <w:lvlJc w:val="left"/>
      <w:pPr>
        <w:ind w:left="4793" w:hanging="360"/>
      </w:pPr>
    </w:lvl>
    <w:lvl w:ilvl="7" w:tplc="04190019" w:tentative="1">
      <w:start w:val="1"/>
      <w:numFmt w:val="lowerLetter"/>
      <w:lvlText w:val="%8."/>
      <w:lvlJc w:val="left"/>
      <w:pPr>
        <w:ind w:left="5513" w:hanging="360"/>
      </w:pPr>
    </w:lvl>
    <w:lvl w:ilvl="8" w:tplc="0419001B" w:tentative="1">
      <w:start w:val="1"/>
      <w:numFmt w:val="lowerRoman"/>
      <w:lvlText w:val="%9."/>
      <w:lvlJc w:val="right"/>
      <w:pPr>
        <w:ind w:left="6233" w:hanging="180"/>
      </w:pPr>
    </w:lvl>
  </w:abstractNum>
  <w:abstractNum w:abstractNumId="42" w15:restartNumberingAfterBreak="0">
    <w:nsid w:val="60E86147"/>
    <w:multiLevelType w:val="hybridMultilevel"/>
    <w:tmpl w:val="F0DA77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642E765F"/>
    <w:multiLevelType w:val="hybridMultilevel"/>
    <w:tmpl w:val="C318F78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44" w15:restartNumberingAfterBreak="0">
    <w:nsid w:val="646A0520"/>
    <w:multiLevelType w:val="hybridMultilevel"/>
    <w:tmpl w:val="7380775C"/>
    <w:lvl w:ilvl="0" w:tplc="DB5CEFDC">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5" w15:restartNumberingAfterBreak="0">
    <w:nsid w:val="648F1F3F"/>
    <w:multiLevelType w:val="hybridMultilevel"/>
    <w:tmpl w:val="014CFC52"/>
    <w:lvl w:ilvl="0" w:tplc="857687F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65F40FA3"/>
    <w:multiLevelType w:val="hybridMultilevel"/>
    <w:tmpl w:val="BBEA8A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669B1337"/>
    <w:multiLevelType w:val="hybridMultilevel"/>
    <w:tmpl w:val="37B6A258"/>
    <w:lvl w:ilvl="0" w:tplc="626C620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6FDA5DED"/>
    <w:multiLevelType w:val="hybridMultilevel"/>
    <w:tmpl w:val="5496738A"/>
    <w:lvl w:ilvl="0" w:tplc="A2C02B88">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9" w15:restartNumberingAfterBreak="0">
    <w:nsid w:val="75545A2D"/>
    <w:multiLevelType w:val="hybridMultilevel"/>
    <w:tmpl w:val="120A7B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15:restartNumberingAfterBreak="0">
    <w:nsid w:val="76D229E2"/>
    <w:multiLevelType w:val="hybridMultilevel"/>
    <w:tmpl w:val="36885A92"/>
    <w:lvl w:ilvl="0" w:tplc="5D12082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51" w15:restartNumberingAfterBreak="0">
    <w:nsid w:val="771838C2"/>
    <w:multiLevelType w:val="hybridMultilevel"/>
    <w:tmpl w:val="1B9EF3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15:restartNumberingAfterBreak="0">
    <w:nsid w:val="77704865"/>
    <w:multiLevelType w:val="hybridMultilevel"/>
    <w:tmpl w:val="23E8F256"/>
    <w:lvl w:ilvl="0" w:tplc="1186B494">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3" w15:restartNumberingAfterBreak="0">
    <w:nsid w:val="77891C77"/>
    <w:multiLevelType w:val="hybridMultilevel"/>
    <w:tmpl w:val="7AF69228"/>
    <w:lvl w:ilvl="0" w:tplc="DFE0299C">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15:restartNumberingAfterBreak="0">
    <w:nsid w:val="77B707BE"/>
    <w:multiLevelType w:val="hybridMultilevel"/>
    <w:tmpl w:val="80C47308"/>
    <w:lvl w:ilvl="0" w:tplc="93106252">
      <w:start w:val="1"/>
      <w:numFmt w:val="decimal"/>
      <w:lvlText w:val="%1."/>
      <w:lvlJc w:val="left"/>
      <w:pPr>
        <w:tabs>
          <w:tab w:val="num" w:pos="360"/>
        </w:tabs>
        <w:ind w:left="360" w:hanging="360"/>
      </w:pPr>
      <w:rPr>
        <w:sz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5" w15:restartNumberingAfterBreak="0">
    <w:nsid w:val="78DD12F8"/>
    <w:multiLevelType w:val="hybridMultilevel"/>
    <w:tmpl w:val="162A8E20"/>
    <w:lvl w:ilvl="0" w:tplc="5A281EE2">
      <w:start w:val="1"/>
      <w:numFmt w:val="decimal"/>
      <w:lvlText w:val="%1."/>
      <w:lvlJc w:val="left"/>
      <w:pPr>
        <w:ind w:left="473" w:hanging="360"/>
      </w:pPr>
      <w:rPr>
        <w:rFonts w:hint="default"/>
      </w:rPr>
    </w:lvl>
    <w:lvl w:ilvl="1" w:tplc="04190019" w:tentative="1">
      <w:start w:val="1"/>
      <w:numFmt w:val="lowerLetter"/>
      <w:lvlText w:val="%2."/>
      <w:lvlJc w:val="left"/>
      <w:pPr>
        <w:ind w:left="1193" w:hanging="360"/>
      </w:pPr>
    </w:lvl>
    <w:lvl w:ilvl="2" w:tplc="0419001B" w:tentative="1">
      <w:start w:val="1"/>
      <w:numFmt w:val="lowerRoman"/>
      <w:lvlText w:val="%3."/>
      <w:lvlJc w:val="right"/>
      <w:pPr>
        <w:ind w:left="1913" w:hanging="180"/>
      </w:pPr>
    </w:lvl>
    <w:lvl w:ilvl="3" w:tplc="0419000F" w:tentative="1">
      <w:start w:val="1"/>
      <w:numFmt w:val="decimal"/>
      <w:lvlText w:val="%4."/>
      <w:lvlJc w:val="left"/>
      <w:pPr>
        <w:ind w:left="2633" w:hanging="360"/>
      </w:pPr>
    </w:lvl>
    <w:lvl w:ilvl="4" w:tplc="04190019" w:tentative="1">
      <w:start w:val="1"/>
      <w:numFmt w:val="lowerLetter"/>
      <w:lvlText w:val="%5."/>
      <w:lvlJc w:val="left"/>
      <w:pPr>
        <w:ind w:left="3353" w:hanging="360"/>
      </w:pPr>
    </w:lvl>
    <w:lvl w:ilvl="5" w:tplc="0419001B" w:tentative="1">
      <w:start w:val="1"/>
      <w:numFmt w:val="lowerRoman"/>
      <w:lvlText w:val="%6."/>
      <w:lvlJc w:val="right"/>
      <w:pPr>
        <w:ind w:left="4073" w:hanging="180"/>
      </w:pPr>
    </w:lvl>
    <w:lvl w:ilvl="6" w:tplc="0419000F" w:tentative="1">
      <w:start w:val="1"/>
      <w:numFmt w:val="decimal"/>
      <w:lvlText w:val="%7."/>
      <w:lvlJc w:val="left"/>
      <w:pPr>
        <w:ind w:left="4793" w:hanging="360"/>
      </w:pPr>
    </w:lvl>
    <w:lvl w:ilvl="7" w:tplc="04190019" w:tentative="1">
      <w:start w:val="1"/>
      <w:numFmt w:val="lowerLetter"/>
      <w:lvlText w:val="%8."/>
      <w:lvlJc w:val="left"/>
      <w:pPr>
        <w:ind w:left="5513" w:hanging="360"/>
      </w:pPr>
    </w:lvl>
    <w:lvl w:ilvl="8" w:tplc="0419001B" w:tentative="1">
      <w:start w:val="1"/>
      <w:numFmt w:val="lowerRoman"/>
      <w:lvlText w:val="%9."/>
      <w:lvlJc w:val="right"/>
      <w:pPr>
        <w:ind w:left="6233" w:hanging="180"/>
      </w:pPr>
    </w:lvl>
  </w:abstractNum>
  <w:abstractNum w:abstractNumId="56" w15:restartNumberingAfterBreak="0">
    <w:nsid w:val="7D127323"/>
    <w:multiLevelType w:val="hybridMultilevel"/>
    <w:tmpl w:val="DE9C973A"/>
    <w:lvl w:ilvl="0" w:tplc="688E6A6A">
      <w:start w:val="1"/>
      <w:numFmt w:val="decimal"/>
      <w:lvlText w:val="%1."/>
      <w:lvlJc w:val="left"/>
      <w:pPr>
        <w:ind w:left="435" w:hanging="360"/>
      </w:pPr>
      <w:rPr>
        <w:rFonts w:eastAsia="Times New Roman" w:hint="default"/>
      </w:rPr>
    </w:lvl>
    <w:lvl w:ilvl="1" w:tplc="04190019" w:tentative="1">
      <w:start w:val="1"/>
      <w:numFmt w:val="lowerLetter"/>
      <w:lvlText w:val="%2."/>
      <w:lvlJc w:val="left"/>
      <w:pPr>
        <w:ind w:left="1155" w:hanging="360"/>
      </w:pPr>
    </w:lvl>
    <w:lvl w:ilvl="2" w:tplc="0419001B" w:tentative="1">
      <w:start w:val="1"/>
      <w:numFmt w:val="lowerRoman"/>
      <w:lvlText w:val="%3."/>
      <w:lvlJc w:val="right"/>
      <w:pPr>
        <w:ind w:left="1875" w:hanging="180"/>
      </w:pPr>
    </w:lvl>
    <w:lvl w:ilvl="3" w:tplc="0419000F" w:tentative="1">
      <w:start w:val="1"/>
      <w:numFmt w:val="decimal"/>
      <w:lvlText w:val="%4."/>
      <w:lvlJc w:val="left"/>
      <w:pPr>
        <w:ind w:left="2595" w:hanging="360"/>
      </w:pPr>
    </w:lvl>
    <w:lvl w:ilvl="4" w:tplc="04190019" w:tentative="1">
      <w:start w:val="1"/>
      <w:numFmt w:val="lowerLetter"/>
      <w:lvlText w:val="%5."/>
      <w:lvlJc w:val="left"/>
      <w:pPr>
        <w:ind w:left="3315" w:hanging="360"/>
      </w:pPr>
    </w:lvl>
    <w:lvl w:ilvl="5" w:tplc="0419001B" w:tentative="1">
      <w:start w:val="1"/>
      <w:numFmt w:val="lowerRoman"/>
      <w:lvlText w:val="%6."/>
      <w:lvlJc w:val="right"/>
      <w:pPr>
        <w:ind w:left="4035" w:hanging="180"/>
      </w:pPr>
    </w:lvl>
    <w:lvl w:ilvl="6" w:tplc="0419000F" w:tentative="1">
      <w:start w:val="1"/>
      <w:numFmt w:val="decimal"/>
      <w:lvlText w:val="%7."/>
      <w:lvlJc w:val="left"/>
      <w:pPr>
        <w:ind w:left="4755" w:hanging="360"/>
      </w:pPr>
    </w:lvl>
    <w:lvl w:ilvl="7" w:tplc="04190019" w:tentative="1">
      <w:start w:val="1"/>
      <w:numFmt w:val="lowerLetter"/>
      <w:lvlText w:val="%8."/>
      <w:lvlJc w:val="left"/>
      <w:pPr>
        <w:ind w:left="5475" w:hanging="360"/>
      </w:pPr>
    </w:lvl>
    <w:lvl w:ilvl="8" w:tplc="0419001B" w:tentative="1">
      <w:start w:val="1"/>
      <w:numFmt w:val="lowerRoman"/>
      <w:lvlText w:val="%9."/>
      <w:lvlJc w:val="right"/>
      <w:pPr>
        <w:ind w:left="6195" w:hanging="180"/>
      </w:pPr>
    </w:lvl>
  </w:abstractNum>
  <w:abstractNum w:abstractNumId="57" w15:restartNumberingAfterBreak="0">
    <w:nsid w:val="7D7D66AA"/>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30"/>
  </w:num>
  <w:num w:numId="2">
    <w:abstractNumId w:val="9"/>
  </w:num>
  <w:num w:numId="3">
    <w:abstractNumId w:val="23"/>
  </w:num>
  <w:num w:numId="4">
    <w:abstractNumId w:val="48"/>
  </w:num>
  <w:num w:numId="5">
    <w:abstractNumId w:val="52"/>
  </w:num>
  <w:num w:numId="6">
    <w:abstractNumId w:val="11"/>
  </w:num>
  <w:num w:numId="7">
    <w:abstractNumId w:val="25"/>
  </w:num>
  <w:num w:numId="8">
    <w:abstractNumId w:val="17"/>
  </w:num>
  <w:num w:numId="9">
    <w:abstractNumId w:val="39"/>
  </w:num>
  <w:num w:numId="10">
    <w:abstractNumId w:val="44"/>
  </w:num>
  <w:num w:numId="11">
    <w:abstractNumId w:val="12"/>
  </w:num>
  <w:num w:numId="12">
    <w:abstractNumId w:val="31"/>
  </w:num>
  <w:num w:numId="13">
    <w:abstractNumId w:val="34"/>
  </w:num>
  <w:num w:numId="14">
    <w:abstractNumId w:val="20"/>
  </w:num>
  <w:num w:numId="15">
    <w:abstractNumId w:val="5"/>
  </w:num>
  <w:num w:numId="16">
    <w:abstractNumId w:val="50"/>
  </w:num>
  <w:num w:numId="17">
    <w:abstractNumId w:val="32"/>
  </w:num>
  <w:num w:numId="18">
    <w:abstractNumId w:val="29"/>
  </w:num>
  <w:num w:numId="19">
    <w:abstractNumId w:val="27"/>
  </w:num>
  <w:num w:numId="20">
    <w:abstractNumId w:val="1"/>
  </w:num>
  <w:num w:numId="21">
    <w:abstractNumId w:val="0"/>
  </w:num>
  <w:num w:numId="22">
    <w:abstractNumId w:val="36"/>
  </w:num>
  <w:num w:numId="23">
    <w:abstractNumId w:val="4"/>
  </w:num>
  <w:num w:numId="24">
    <w:abstractNumId w:val="51"/>
  </w:num>
  <w:num w:numId="25">
    <w:abstractNumId w:val="37"/>
  </w:num>
  <w:num w:numId="26">
    <w:abstractNumId w:val="3"/>
  </w:num>
  <w:num w:numId="27">
    <w:abstractNumId w:val="35"/>
  </w:num>
  <w:num w:numId="28">
    <w:abstractNumId w:val="49"/>
  </w:num>
  <w:num w:numId="29">
    <w:abstractNumId w:val="13"/>
  </w:num>
  <w:num w:numId="30">
    <w:abstractNumId w:val="18"/>
  </w:num>
  <w:num w:numId="31">
    <w:abstractNumId w:val="6"/>
  </w:num>
  <w:num w:numId="32">
    <w:abstractNumId w:val="8"/>
  </w:num>
  <w:num w:numId="33">
    <w:abstractNumId w:val="26"/>
  </w:num>
  <w:num w:numId="34">
    <w:abstractNumId w:val="33"/>
  </w:num>
  <w:num w:numId="35">
    <w:abstractNumId w:val="38"/>
  </w:num>
  <w:num w:numId="36">
    <w:abstractNumId w:val="47"/>
  </w:num>
  <w:num w:numId="37">
    <w:abstractNumId w:val="22"/>
  </w:num>
  <w:num w:numId="38">
    <w:abstractNumId w:val="19"/>
  </w:num>
  <w:num w:numId="39">
    <w:abstractNumId w:val="42"/>
  </w:num>
  <w:num w:numId="40">
    <w:abstractNumId w:val="56"/>
  </w:num>
  <w:num w:numId="41">
    <w:abstractNumId w:val="16"/>
  </w:num>
  <w:num w:numId="42">
    <w:abstractNumId w:val="55"/>
  </w:num>
  <w:num w:numId="43">
    <w:abstractNumId w:val="41"/>
  </w:num>
  <w:num w:numId="44">
    <w:abstractNumId w:val="10"/>
  </w:num>
  <w:num w:numId="45">
    <w:abstractNumId w:val="43"/>
  </w:num>
  <w:num w:numId="46">
    <w:abstractNumId w:val="28"/>
  </w:num>
  <w:num w:numId="47">
    <w:abstractNumId w:val="24"/>
  </w:num>
  <w:num w:numId="48">
    <w:abstractNumId w:val="45"/>
  </w:num>
  <w:num w:numId="49">
    <w:abstractNumId w:val="54"/>
  </w:num>
  <w:num w:numId="50">
    <w:abstractNumId w:val="15"/>
  </w:num>
  <w:num w:numId="5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14"/>
  </w:num>
  <w:num w:numId="53">
    <w:abstractNumId w:val="53"/>
  </w:num>
  <w:num w:numId="54">
    <w:abstractNumId w:val="40"/>
  </w:num>
  <w:num w:numId="55">
    <w:abstractNumId w:val="7"/>
  </w:num>
  <w:num w:numId="56">
    <w:abstractNumId w:val="46"/>
  </w:num>
  <w:num w:numId="57">
    <w:abstractNumId w:val="21"/>
  </w:num>
  <w:num w:numId="58">
    <w:abstractNumId w:val="57"/>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A3423E"/>
    <w:rsid w:val="000230FD"/>
    <w:rsid w:val="00050676"/>
    <w:rsid w:val="00060B09"/>
    <w:rsid w:val="00071648"/>
    <w:rsid w:val="0007208D"/>
    <w:rsid w:val="0007243C"/>
    <w:rsid w:val="00076747"/>
    <w:rsid w:val="00096B09"/>
    <w:rsid w:val="000A3155"/>
    <w:rsid w:val="000B53DD"/>
    <w:rsid w:val="000B7C64"/>
    <w:rsid w:val="000C0012"/>
    <w:rsid w:val="000C050B"/>
    <w:rsid w:val="000C133E"/>
    <w:rsid w:val="000C4BFF"/>
    <w:rsid w:val="000C7263"/>
    <w:rsid w:val="000D2281"/>
    <w:rsid w:val="000D58FC"/>
    <w:rsid w:val="000E0A80"/>
    <w:rsid w:val="000F0C62"/>
    <w:rsid w:val="000F18A5"/>
    <w:rsid w:val="0010166E"/>
    <w:rsid w:val="00124BDA"/>
    <w:rsid w:val="0014514E"/>
    <w:rsid w:val="0015174E"/>
    <w:rsid w:val="00164F7A"/>
    <w:rsid w:val="00170369"/>
    <w:rsid w:val="001814A0"/>
    <w:rsid w:val="001842B8"/>
    <w:rsid w:val="001A1F5D"/>
    <w:rsid w:val="001B1F94"/>
    <w:rsid w:val="001C60EA"/>
    <w:rsid w:val="001D4372"/>
    <w:rsid w:val="002438D8"/>
    <w:rsid w:val="002623F5"/>
    <w:rsid w:val="002657DF"/>
    <w:rsid w:val="002A761E"/>
    <w:rsid w:val="002D6EA6"/>
    <w:rsid w:val="0030576B"/>
    <w:rsid w:val="00310733"/>
    <w:rsid w:val="00312316"/>
    <w:rsid w:val="003265A4"/>
    <w:rsid w:val="00334964"/>
    <w:rsid w:val="00342540"/>
    <w:rsid w:val="00344623"/>
    <w:rsid w:val="003629A7"/>
    <w:rsid w:val="00362B16"/>
    <w:rsid w:val="003659A7"/>
    <w:rsid w:val="003C6C62"/>
    <w:rsid w:val="003D405B"/>
    <w:rsid w:val="003E3057"/>
    <w:rsid w:val="003F6280"/>
    <w:rsid w:val="004002A4"/>
    <w:rsid w:val="0040321F"/>
    <w:rsid w:val="00403F94"/>
    <w:rsid w:val="004108B5"/>
    <w:rsid w:val="004236D3"/>
    <w:rsid w:val="00470211"/>
    <w:rsid w:val="00480085"/>
    <w:rsid w:val="00490A0C"/>
    <w:rsid w:val="004A3E0E"/>
    <w:rsid w:val="004A4D21"/>
    <w:rsid w:val="004B6049"/>
    <w:rsid w:val="004E747E"/>
    <w:rsid w:val="004F07F4"/>
    <w:rsid w:val="004F4ABE"/>
    <w:rsid w:val="0050340D"/>
    <w:rsid w:val="00511EC5"/>
    <w:rsid w:val="00512468"/>
    <w:rsid w:val="00520C4A"/>
    <w:rsid w:val="00537A0F"/>
    <w:rsid w:val="00555F27"/>
    <w:rsid w:val="00584FDC"/>
    <w:rsid w:val="00587C0D"/>
    <w:rsid w:val="005964B0"/>
    <w:rsid w:val="005C0B5D"/>
    <w:rsid w:val="005F3064"/>
    <w:rsid w:val="005F47CC"/>
    <w:rsid w:val="006279F4"/>
    <w:rsid w:val="0063320F"/>
    <w:rsid w:val="00634E88"/>
    <w:rsid w:val="0064169F"/>
    <w:rsid w:val="0064328E"/>
    <w:rsid w:val="006519C9"/>
    <w:rsid w:val="00674568"/>
    <w:rsid w:val="00680AA3"/>
    <w:rsid w:val="006979B4"/>
    <w:rsid w:val="006D49F4"/>
    <w:rsid w:val="006E015F"/>
    <w:rsid w:val="006E2B7E"/>
    <w:rsid w:val="006E6EB9"/>
    <w:rsid w:val="00760A44"/>
    <w:rsid w:val="007749EB"/>
    <w:rsid w:val="007800CC"/>
    <w:rsid w:val="00790F0A"/>
    <w:rsid w:val="007A3369"/>
    <w:rsid w:val="007C135C"/>
    <w:rsid w:val="007D34E2"/>
    <w:rsid w:val="007E1036"/>
    <w:rsid w:val="007E2E67"/>
    <w:rsid w:val="007E4A2A"/>
    <w:rsid w:val="007E558C"/>
    <w:rsid w:val="007F5D10"/>
    <w:rsid w:val="008035B7"/>
    <w:rsid w:val="00824E4B"/>
    <w:rsid w:val="008418E1"/>
    <w:rsid w:val="0085236F"/>
    <w:rsid w:val="008601CF"/>
    <w:rsid w:val="008617E1"/>
    <w:rsid w:val="008632DA"/>
    <w:rsid w:val="0086488A"/>
    <w:rsid w:val="00871AA3"/>
    <w:rsid w:val="008729AA"/>
    <w:rsid w:val="008801C6"/>
    <w:rsid w:val="008841FA"/>
    <w:rsid w:val="008B26B3"/>
    <w:rsid w:val="008C5DDE"/>
    <w:rsid w:val="008D0E2A"/>
    <w:rsid w:val="008D1BB8"/>
    <w:rsid w:val="008E49F7"/>
    <w:rsid w:val="008F2FBE"/>
    <w:rsid w:val="009018B1"/>
    <w:rsid w:val="0092529C"/>
    <w:rsid w:val="009316EF"/>
    <w:rsid w:val="009316FB"/>
    <w:rsid w:val="00943459"/>
    <w:rsid w:val="00945C99"/>
    <w:rsid w:val="009716DB"/>
    <w:rsid w:val="00997CD0"/>
    <w:rsid w:val="009A7264"/>
    <w:rsid w:val="009B2824"/>
    <w:rsid w:val="009B4085"/>
    <w:rsid w:val="009F750C"/>
    <w:rsid w:val="00A07A48"/>
    <w:rsid w:val="00A12AD5"/>
    <w:rsid w:val="00A2488E"/>
    <w:rsid w:val="00A3423E"/>
    <w:rsid w:val="00A41D13"/>
    <w:rsid w:val="00A66AA5"/>
    <w:rsid w:val="00A81176"/>
    <w:rsid w:val="00AC599D"/>
    <w:rsid w:val="00AD2397"/>
    <w:rsid w:val="00AF0D01"/>
    <w:rsid w:val="00AF20E1"/>
    <w:rsid w:val="00AF423D"/>
    <w:rsid w:val="00AF5A96"/>
    <w:rsid w:val="00B21844"/>
    <w:rsid w:val="00B25EB0"/>
    <w:rsid w:val="00B27FDF"/>
    <w:rsid w:val="00B300E7"/>
    <w:rsid w:val="00B6366D"/>
    <w:rsid w:val="00B6515B"/>
    <w:rsid w:val="00B71013"/>
    <w:rsid w:val="00B77556"/>
    <w:rsid w:val="00BA4834"/>
    <w:rsid w:val="00BB173D"/>
    <w:rsid w:val="00BB4992"/>
    <w:rsid w:val="00BD6E82"/>
    <w:rsid w:val="00BD7FEB"/>
    <w:rsid w:val="00C05E2B"/>
    <w:rsid w:val="00C07502"/>
    <w:rsid w:val="00C205BC"/>
    <w:rsid w:val="00C36F21"/>
    <w:rsid w:val="00C60BD7"/>
    <w:rsid w:val="00C71991"/>
    <w:rsid w:val="00C72FA8"/>
    <w:rsid w:val="00C83F4C"/>
    <w:rsid w:val="00C87B5B"/>
    <w:rsid w:val="00C92575"/>
    <w:rsid w:val="00CB6E10"/>
    <w:rsid w:val="00CC03A4"/>
    <w:rsid w:val="00CD289E"/>
    <w:rsid w:val="00CF3008"/>
    <w:rsid w:val="00D16643"/>
    <w:rsid w:val="00D31B15"/>
    <w:rsid w:val="00D63E5F"/>
    <w:rsid w:val="00D8399A"/>
    <w:rsid w:val="00D90A48"/>
    <w:rsid w:val="00D954FE"/>
    <w:rsid w:val="00DA4424"/>
    <w:rsid w:val="00DA6263"/>
    <w:rsid w:val="00DB7510"/>
    <w:rsid w:val="00DC5043"/>
    <w:rsid w:val="00DC54BE"/>
    <w:rsid w:val="00DD20F3"/>
    <w:rsid w:val="00DF73E3"/>
    <w:rsid w:val="00DF757B"/>
    <w:rsid w:val="00E063D8"/>
    <w:rsid w:val="00E1667D"/>
    <w:rsid w:val="00E2502E"/>
    <w:rsid w:val="00E443F1"/>
    <w:rsid w:val="00E45426"/>
    <w:rsid w:val="00E71635"/>
    <w:rsid w:val="00EC037C"/>
    <w:rsid w:val="00ED4223"/>
    <w:rsid w:val="00EE377C"/>
    <w:rsid w:val="00EE75F7"/>
    <w:rsid w:val="00EF4342"/>
    <w:rsid w:val="00EF64D7"/>
    <w:rsid w:val="00F220CC"/>
    <w:rsid w:val="00F413AD"/>
    <w:rsid w:val="00F4749C"/>
    <w:rsid w:val="00F51DAE"/>
    <w:rsid w:val="00F578AD"/>
    <w:rsid w:val="00F60FB8"/>
    <w:rsid w:val="00F85354"/>
    <w:rsid w:val="00F90471"/>
    <w:rsid w:val="00FA2578"/>
    <w:rsid w:val="00FD198E"/>
    <w:rsid w:val="00FD5804"/>
    <w:rsid w:val="00FF752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EC847A"/>
  <w15:docId w15:val="{B36599EB-7C65-4B7A-8091-7CA076161A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3423E"/>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A3423E"/>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A3423E"/>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List Paragraph"/>
    <w:basedOn w:val="a"/>
    <w:uiPriority w:val="34"/>
    <w:qFormat/>
    <w:rsid w:val="00A3423E"/>
    <w:pPr>
      <w:ind w:left="720"/>
      <w:contextualSpacing/>
    </w:pPr>
  </w:style>
  <w:style w:type="paragraph" w:styleId="a4">
    <w:name w:val="Balloon Text"/>
    <w:basedOn w:val="a"/>
    <w:link w:val="a5"/>
    <w:uiPriority w:val="99"/>
    <w:semiHidden/>
    <w:unhideWhenUsed/>
    <w:rsid w:val="00A3423E"/>
    <w:pPr>
      <w:spacing w:before="0" w:line="240" w:lineRule="auto"/>
    </w:pPr>
    <w:rPr>
      <w:rFonts w:ascii="Tahoma" w:hAnsi="Tahoma" w:cs="Tahoma"/>
      <w:sz w:val="16"/>
      <w:szCs w:val="16"/>
    </w:rPr>
  </w:style>
  <w:style w:type="character" w:customStyle="1" w:styleId="a5">
    <w:name w:val="Текст выноски Знак"/>
    <w:basedOn w:val="a0"/>
    <w:link w:val="a4"/>
    <w:uiPriority w:val="99"/>
    <w:semiHidden/>
    <w:rsid w:val="00A3423E"/>
    <w:rPr>
      <w:rFonts w:ascii="Tahoma" w:eastAsia="Times New Roman" w:hAnsi="Tahoma" w:cs="Tahoma"/>
      <w:b/>
      <w:bCs/>
      <w:sz w:val="16"/>
      <w:szCs w:val="16"/>
      <w:lang w:val="uk-UA" w:eastAsia="ru-RU"/>
    </w:rPr>
  </w:style>
  <w:style w:type="table" w:styleId="a6">
    <w:name w:val="Table Grid"/>
    <w:basedOn w:val="a1"/>
    <w:rsid w:val="00403F94"/>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Абзац списка1"/>
    <w:basedOn w:val="a"/>
    <w:rsid w:val="00D16643"/>
    <w:pPr>
      <w:ind w:left="720"/>
      <w:contextualSpacing/>
    </w:pPr>
    <w:rPr>
      <w:rFonts w:eastAsia="Calibri"/>
    </w:rPr>
  </w:style>
  <w:style w:type="character" w:styleId="a7">
    <w:name w:val="Emphasis"/>
    <w:basedOn w:val="a0"/>
    <w:qFormat/>
    <w:rsid w:val="00D16643"/>
    <w:rPr>
      <w:i/>
      <w:iCs/>
    </w:rPr>
  </w:style>
  <w:style w:type="paragraph" w:styleId="a8">
    <w:name w:val="Body Text Indent"/>
    <w:basedOn w:val="a"/>
    <w:link w:val="a9"/>
    <w:unhideWhenUsed/>
    <w:rsid w:val="00C71991"/>
    <w:pPr>
      <w:widowControl/>
      <w:autoSpaceDE/>
      <w:autoSpaceDN/>
      <w:adjustRightInd/>
      <w:spacing w:before="0" w:line="240" w:lineRule="auto"/>
      <w:ind w:left="0" w:right="0" w:firstLine="851"/>
      <w:jc w:val="both"/>
    </w:pPr>
    <w:rPr>
      <w:b w:val="0"/>
      <w:bCs w:val="0"/>
      <w:sz w:val="24"/>
      <w:szCs w:val="20"/>
    </w:rPr>
  </w:style>
  <w:style w:type="character" w:customStyle="1" w:styleId="a9">
    <w:name w:val="Основной текст с отступом Знак"/>
    <w:basedOn w:val="a0"/>
    <w:link w:val="a8"/>
    <w:rsid w:val="00C71991"/>
    <w:rPr>
      <w:rFonts w:ascii="Times New Roman" w:eastAsia="Times New Roman" w:hAnsi="Times New Roman" w:cs="Times New Roman"/>
      <w:sz w:val="24"/>
      <w:szCs w:val="20"/>
      <w:lang w:val="uk-UA" w:eastAsia="ru-RU"/>
    </w:rPr>
  </w:style>
  <w:style w:type="paragraph" w:styleId="aa">
    <w:name w:val="Normal Indent"/>
    <w:basedOn w:val="a"/>
    <w:rsid w:val="000C133E"/>
    <w:pPr>
      <w:widowControl/>
      <w:autoSpaceDE/>
      <w:autoSpaceDN/>
      <w:adjustRightInd/>
      <w:spacing w:before="0" w:line="240" w:lineRule="auto"/>
      <w:ind w:left="708" w:right="0"/>
      <w:jc w:val="left"/>
    </w:pPr>
    <w:rPr>
      <w:b w:val="0"/>
      <w:bCs w:val="0"/>
    </w:rPr>
  </w:style>
  <w:style w:type="paragraph" w:customStyle="1" w:styleId="ab">
    <w:name w:val="a"/>
    <w:basedOn w:val="a"/>
    <w:rsid w:val="000C133E"/>
    <w:pPr>
      <w:widowControl/>
      <w:autoSpaceDE/>
      <w:autoSpaceDN/>
      <w:adjustRightInd/>
      <w:spacing w:before="100" w:beforeAutospacing="1" w:after="100" w:afterAutospacing="1" w:line="240" w:lineRule="auto"/>
      <w:ind w:left="0" w:right="0"/>
      <w:jc w:val="left"/>
    </w:pPr>
    <w:rPr>
      <w:b w:val="0"/>
      <w:bCs w:val="0"/>
      <w:sz w:val="24"/>
      <w:szCs w:val="24"/>
    </w:rPr>
  </w:style>
  <w:style w:type="character" w:customStyle="1" w:styleId="rvts23">
    <w:name w:val="rvts23"/>
    <w:basedOn w:val="a0"/>
    <w:rsid w:val="00470211"/>
  </w:style>
  <w:style w:type="character" w:customStyle="1" w:styleId="StyleZakonu">
    <w:name w:val="StyleZakonu Знак"/>
    <w:link w:val="StyleZakonu0"/>
    <w:locked/>
    <w:rsid w:val="00490A0C"/>
    <w:rPr>
      <w:lang w:val="uk-UA"/>
    </w:rPr>
  </w:style>
  <w:style w:type="paragraph" w:customStyle="1" w:styleId="StyleZakonu0">
    <w:name w:val="StyleZakonu"/>
    <w:basedOn w:val="a"/>
    <w:link w:val="StyleZakonu"/>
    <w:rsid w:val="00490A0C"/>
    <w:pPr>
      <w:widowControl/>
      <w:autoSpaceDE/>
      <w:autoSpaceDN/>
      <w:adjustRightInd/>
      <w:spacing w:before="0" w:after="60" w:line="220" w:lineRule="exact"/>
      <w:ind w:left="0" w:right="0" w:firstLine="284"/>
      <w:jc w:val="both"/>
    </w:pPr>
    <w:rPr>
      <w:rFonts w:asciiTheme="minorHAnsi" w:eastAsiaTheme="minorHAnsi" w:hAnsiTheme="minorHAnsi" w:cstheme="minorBidi"/>
      <w:b w:val="0"/>
      <w:bCs w:val="0"/>
      <w:sz w:val="22"/>
      <w:szCs w:val="22"/>
      <w:lang w:eastAsia="en-US"/>
    </w:rPr>
  </w:style>
  <w:style w:type="paragraph" w:customStyle="1" w:styleId="rvps41">
    <w:name w:val="rvps41"/>
    <w:basedOn w:val="a"/>
    <w:rsid w:val="009716DB"/>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48">
    <w:name w:val="rvps48"/>
    <w:basedOn w:val="a"/>
    <w:rsid w:val="009716DB"/>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49">
    <w:name w:val="rvps49"/>
    <w:basedOn w:val="a"/>
    <w:rsid w:val="009716DB"/>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character" w:customStyle="1" w:styleId="rvts7">
    <w:name w:val="rvts7"/>
    <w:basedOn w:val="a0"/>
    <w:rsid w:val="009716DB"/>
  </w:style>
  <w:style w:type="character" w:customStyle="1" w:styleId="apple-converted-space">
    <w:name w:val="apple-converted-space"/>
    <w:basedOn w:val="a0"/>
    <w:rsid w:val="009716DB"/>
  </w:style>
  <w:style w:type="character" w:customStyle="1" w:styleId="rvts9">
    <w:name w:val="rvts9"/>
    <w:basedOn w:val="a0"/>
    <w:rsid w:val="009716DB"/>
  </w:style>
  <w:style w:type="character" w:customStyle="1" w:styleId="rvts21">
    <w:name w:val="rvts21"/>
    <w:basedOn w:val="a0"/>
    <w:rsid w:val="009716DB"/>
  </w:style>
  <w:style w:type="character" w:customStyle="1" w:styleId="rvts27">
    <w:name w:val="rvts27"/>
    <w:basedOn w:val="a0"/>
    <w:rsid w:val="009716DB"/>
  </w:style>
  <w:style w:type="character" w:customStyle="1" w:styleId="rvts17">
    <w:name w:val="rvts17"/>
    <w:basedOn w:val="a0"/>
    <w:rsid w:val="00B6515B"/>
  </w:style>
  <w:style w:type="character" w:customStyle="1" w:styleId="rvts18">
    <w:name w:val="rvts18"/>
    <w:basedOn w:val="a0"/>
    <w:rsid w:val="00B6515B"/>
  </w:style>
  <w:style w:type="character" w:customStyle="1" w:styleId="rvts19">
    <w:name w:val="rvts19"/>
    <w:basedOn w:val="a0"/>
    <w:rsid w:val="00B6515B"/>
  </w:style>
  <w:style w:type="paragraph" w:customStyle="1" w:styleId="rvps57">
    <w:name w:val="rvps57"/>
    <w:basedOn w:val="a"/>
    <w:rsid w:val="004A3E0E"/>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61">
    <w:name w:val="rvps61"/>
    <w:basedOn w:val="a"/>
    <w:rsid w:val="004A3E0E"/>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20">
    <w:name w:val="rvps20"/>
    <w:basedOn w:val="a"/>
    <w:rsid w:val="00871AA3"/>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21">
    <w:name w:val="rvps21"/>
    <w:basedOn w:val="a"/>
    <w:rsid w:val="00871AA3"/>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22">
    <w:name w:val="rvps22"/>
    <w:basedOn w:val="a"/>
    <w:rsid w:val="00871AA3"/>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23">
    <w:name w:val="rvps23"/>
    <w:basedOn w:val="a"/>
    <w:rsid w:val="00871AA3"/>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24">
    <w:name w:val="rvps24"/>
    <w:basedOn w:val="a"/>
    <w:rsid w:val="00871AA3"/>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25">
    <w:name w:val="rvps25"/>
    <w:basedOn w:val="a"/>
    <w:rsid w:val="00871AA3"/>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26">
    <w:name w:val="rvps26"/>
    <w:basedOn w:val="a"/>
    <w:rsid w:val="00871AA3"/>
    <w:pPr>
      <w:widowControl/>
      <w:autoSpaceDE/>
      <w:autoSpaceDN/>
      <w:adjustRightInd/>
      <w:spacing w:before="100" w:beforeAutospacing="1" w:after="100" w:afterAutospacing="1" w:line="240" w:lineRule="auto"/>
      <w:ind w:left="0" w:right="0"/>
      <w:jc w:val="left"/>
    </w:pPr>
    <w:rPr>
      <w:b w:val="0"/>
      <w:bCs w:val="0"/>
      <w:sz w:val="24"/>
      <w:szCs w:val="24"/>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3703483">
      <w:bodyDiv w:val="1"/>
      <w:marLeft w:val="0"/>
      <w:marRight w:val="0"/>
      <w:marTop w:val="0"/>
      <w:marBottom w:val="0"/>
      <w:divBdr>
        <w:top w:val="none" w:sz="0" w:space="0" w:color="auto"/>
        <w:left w:val="none" w:sz="0" w:space="0" w:color="auto"/>
        <w:bottom w:val="none" w:sz="0" w:space="0" w:color="auto"/>
        <w:right w:val="none" w:sz="0" w:space="0" w:color="auto"/>
      </w:divBdr>
    </w:div>
    <w:div w:id="890115584">
      <w:bodyDiv w:val="1"/>
      <w:marLeft w:val="0"/>
      <w:marRight w:val="0"/>
      <w:marTop w:val="0"/>
      <w:marBottom w:val="0"/>
      <w:divBdr>
        <w:top w:val="none" w:sz="0" w:space="0" w:color="auto"/>
        <w:left w:val="none" w:sz="0" w:space="0" w:color="auto"/>
        <w:bottom w:val="none" w:sz="0" w:space="0" w:color="auto"/>
        <w:right w:val="none" w:sz="0" w:space="0" w:color="auto"/>
      </w:divBdr>
    </w:div>
    <w:div w:id="1072849135">
      <w:bodyDiv w:val="1"/>
      <w:marLeft w:val="0"/>
      <w:marRight w:val="0"/>
      <w:marTop w:val="0"/>
      <w:marBottom w:val="0"/>
      <w:divBdr>
        <w:top w:val="none" w:sz="0" w:space="0" w:color="auto"/>
        <w:left w:val="none" w:sz="0" w:space="0" w:color="auto"/>
        <w:bottom w:val="none" w:sz="0" w:space="0" w:color="auto"/>
        <w:right w:val="none" w:sz="0" w:space="0" w:color="auto"/>
      </w:divBdr>
    </w:div>
    <w:div w:id="1294940494">
      <w:bodyDiv w:val="1"/>
      <w:marLeft w:val="0"/>
      <w:marRight w:val="0"/>
      <w:marTop w:val="0"/>
      <w:marBottom w:val="0"/>
      <w:divBdr>
        <w:top w:val="none" w:sz="0" w:space="0" w:color="auto"/>
        <w:left w:val="none" w:sz="0" w:space="0" w:color="auto"/>
        <w:bottom w:val="none" w:sz="0" w:space="0" w:color="auto"/>
        <w:right w:val="none" w:sz="0" w:space="0" w:color="auto"/>
      </w:divBdr>
    </w:div>
    <w:div w:id="1572276610">
      <w:bodyDiv w:val="1"/>
      <w:marLeft w:val="0"/>
      <w:marRight w:val="0"/>
      <w:marTop w:val="0"/>
      <w:marBottom w:val="0"/>
      <w:divBdr>
        <w:top w:val="none" w:sz="0" w:space="0" w:color="auto"/>
        <w:left w:val="none" w:sz="0" w:space="0" w:color="auto"/>
        <w:bottom w:val="none" w:sz="0" w:space="0" w:color="auto"/>
        <w:right w:val="none" w:sz="0" w:space="0" w:color="auto"/>
      </w:divBdr>
    </w:div>
    <w:div w:id="2046325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2435</TotalTime>
  <Pages>3</Pages>
  <Words>3442</Words>
  <Characters>1962</Characters>
  <Application>Microsoft Office Word</Application>
  <DocSecurity>0</DocSecurity>
  <Lines>16</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62</cp:revision>
  <cp:lastPrinted>2015-04-16T13:31:00Z</cp:lastPrinted>
  <dcterms:created xsi:type="dcterms:W3CDTF">2015-01-26T14:10:00Z</dcterms:created>
  <dcterms:modified xsi:type="dcterms:W3CDTF">2022-09-28T11:10:00Z</dcterms:modified>
</cp:coreProperties>
</file>