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2AF" w:rsidRPr="00F578AD" w:rsidRDefault="003132AF" w:rsidP="003132A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BB16715" wp14:editId="5FCC782E">
            <wp:extent cx="447675" cy="571500"/>
            <wp:effectExtent l="19050" t="0" r="9525" b="0"/>
            <wp:docPr id="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32AF" w:rsidRPr="00F578AD" w:rsidRDefault="003132AF" w:rsidP="003132AF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3132AF" w:rsidRPr="00F578AD" w:rsidRDefault="003132AF" w:rsidP="003132A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3132AF" w:rsidRPr="00F578AD" w:rsidRDefault="003132AF" w:rsidP="003132A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3132AF" w:rsidRPr="00F578AD" w:rsidRDefault="003132AF" w:rsidP="003132A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3132AF" w:rsidRPr="00F578AD" w:rsidRDefault="003132AF" w:rsidP="003132A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РІШЕННЯ № 40</w:t>
      </w:r>
      <w:r>
        <w:rPr>
          <w:b w:val="0"/>
        </w:rPr>
        <w:softHyphen/>
      </w:r>
    </w:p>
    <w:p w:rsidR="003132AF" w:rsidRPr="00F578AD" w:rsidRDefault="003132AF" w:rsidP="003132AF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 xml:space="preserve">від 30.01.2015 року </w:t>
      </w:r>
    </w:p>
    <w:p w:rsidR="003132AF" w:rsidRPr="00F578AD" w:rsidRDefault="003132AF" w:rsidP="003132AF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F578AD">
        <w:rPr>
          <w:b w:val="0"/>
        </w:rPr>
        <w:t xml:space="preserve">Про встановлення ставки податку за земельні ділянки </w:t>
      </w:r>
    </w:p>
    <w:p w:rsidR="003132AF" w:rsidRPr="00F578AD" w:rsidRDefault="003132AF" w:rsidP="003132AF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bookmarkEnd w:id="0"/>
    <w:p w:rsidR="003132AF" w:rsidRPr="00F578AD" w:rsidRDefault="003132AF" w:rsidP="003132AF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</w:p>
    <w:p w:rsidR="003132AF" w:rsidRPr="00F578AD" w:rsidRDefault="003132AF" w:rsidP="003132AF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Відповідно Закону України від 28.12.2014р. №71-VІІІ «Про внесення змін до Податкового кодексу України та деяких законодавчих актів України щодо податкової реформи», враховуючи пропозиції планово-бюджетної комісії, керуючись ст.26 Закону України «Про місцеве самоврядування в Україні», Малехівська сільська рада </w:t>
      </w:r>
    </w:p>
    <w:p w:rsidR="003132AF" w:rsidRPr="00F578AD" w:rsidRDefault="003132AF" w:rsidP="003132AF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3132AF" w:rsidRPr="00F578AD" w:rsidRDefault="003132AF" w:rsidP="003132AF">
      <w:pPr>
        <w:pStyle w:val="a3"/>
        <w:widowControl/>
        <w:numPr>
          <w:ilvl w:val="0"/>
          <w:numId w:val="4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Встановити ставку земельного податку за земельні ділянки, нормативну грошову оцінку яких проведено (незалежно від місцезнаходження) на території Малехівської сільської ради, а саме:</w:t>
      </w:r>
    </w:p>
    <w:p w:rsidR="003132AF" w:rsidRPr="00F578AD" w:rsidRDefault="003132AF" w:rsidP="003132AF">
      <w:pPr>
        <w:pStyle w:val="a3"/>
        <w:widowControl/>
        <w:numPr>
          <w:ilvl w:val="0"/>
          <w:numId w:val="44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>для земель житлової забудови – 0,05% від нормативно-грошової оцінки;</w:t>
      </w:r>
    </w:p>
    <w:p w:rsidR="003132AF" w:rsidRPr="00F578AD" w:rsidRDefault="003132AF" w:rsidP="003132AF">
      <w:pPr>
        <w:pStyle w:val="a3"/>
        <w:widowControl/>
        <w:numPr>
          <w:ilvl w:val="0"/>
          <w:numId w:val="44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>для земель сільськогосподарських угідь – 0,1%  від нормативно-грошової оцінки;</w:t>
      </w:r>
    </w:p>
    <w:p w:rsidR="003132AF" w:rsidRPr="00F578AD" w:rsidRDefault="003132AF" w:rsidP="003132AF">
      <w:pPr>
        <w:pStyle w:val="a3"/>
        <w:widowControl/>
        <w:numPr>
          <w:ilvl w:val="0"/>
          <w:numId w:val="44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>для земель комерційного призначення – 1,5% від нормативно-грошової оцінки;</w:t>
      </w:r>
    </w:p>
    <w:p w:rsidR="003132AF" w:rsidRPr="00F578AD" w:rsidRDefault="003132AF" w:rsidP="003132AF">
      <w:pPr>
        <w:pStyle w:val="a3"/>
        <w:widowControl/>
        <w:numPr>
          <w:ilvl w:val="0"/>
          <w:numId w:val="44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>для земель транспорту, зв’язку - 1,5% від нормативно-грошової оцінки;</w:t>
      </w:r>
    </w:p>
    <w:p w:rsidR="003132AF" w:rsidRPr="00F578AD" w:rsidRDefault="003132AF" w:rsidP="003132AF">
      <w:pPr>
        <w:pStyle w:val="a3"/>
        <w:widowControl/>
        <w:numPr>
          <w:ilvl w:val="0"/>
          <w:numId w:val="44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>для земель промисловості – 1,5% від нормативно-грошової оцінки;</w:t>
      </w:r>
    </w:p>
    <w:p w:rsidR="003132AF" w:rsidRPr="00F578AD" w:rsidRDefault="003132AF" w:rsidP="003132AF">
      <w:pPr>
        <w:pStyle w:val="a3"/>
        <w:widowControl/>
        <w:numPr>
          <w:ilvl w:val="0"/>
          <w:numId w:val="44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>для земель громадського призначення – 1,5 % від нормативно-грошової оцінки;</w:t>
      </w:r>
    </w:p>
    <w:p w:rsidR="003132AF" w:rsidRPr="00F578AD" w:rsidRDefault="003132AF" w:rsidP="003132AF">
      <w:pPr>
        <w:pStyle w:val="a3"/>
        <w:widowControl/>
        <w:numPr>
          <w:ilvl w:val="0"/>
          <w:numId w:val="44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>для земель технічної інфраструктури – 1,5% від нормативно-грошової оцінки;</w:t>
      </w:r>
    </w:p>
    <w:p w:rsidR="003132AF" w:rsidRPr="00F578AD" w:rsidRDefault="003132AF" w:rsidP="003132AF">
      <w:pPr>
        <w:pStyle w:val="a3"/>
        <w:widowControl/>
        <w:numPr>
          <w:ilvl w:val="0"/>
          <w:numId w:val="44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>для земель змішаного використання - 1,5% від нормативно-грошової оцінки;</w:t>
      </w:r>
    </w:p>
    <w:p w:rsidR="003132AF" w:rsidRPr="00F578AD" w:rsidRDefault="003132AF" w:rsidP="003132AF">
      <w:pPr>
        <w:pStyle w:val="a3"/>
        <w:widowControl/>
        <w:numPr>
          <w:ilvl w:val="0"/>
          <w:numId w:val="44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>для інших земель – 1,5% від нормативно-грошової оцінки;</w:t>
      </w:r>
    </w:p>
    <w:p w:rsidR="003132AF" w:rsidRPr="00F578AD" w:rsidRDefault="003132AF" w:rsidP="003132AF">
      <w:pPr>
        <w:pStyle w:val="a3"/>
        <w:widowControl/>
        <w:numPr>
          <w:ilvl w:val="0"/>
          <w:numId w:val="4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3132AF" w:rsidRPr="00F578AD" w:rsidRDefault="003132AF" w:rsidP="003132AF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3132AF" w:rsidRPr="00F578AD" w:rsidRDefault="003132AF" w:rsidP="003132AF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3132AF" w:rsidRPr="00F578AD" w:rsidRDefault="003132AF" w:rsidP="003132AF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7800CC" w:rsidRPr="003132AF" w:rsidRDefault="003132AF" w:rsidP="003132AF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  <w:t>В.Сеньковський</w:t>
      </w:r>
    </w:p>
    <w:sectPr w:rsidR="007800CC" w:rsidRPr="003132A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7243C"/>
    <w:rsid w:val="00076747"/>
    <w:rsid w:val="00096B09"/>
    <w:rsid w:val="000A3155"/>
    <w:rsid w:val="000B53DD"/>
    <w:rsid w:val="000B7C64"/>
    <w:rsid w:val="000C0012"/>
    <w:rsid w:val="000C050B"/>
    <w:rsid w:val="000C133E"/>
    <w:rsid w:val="000C4BFF"/>
    <w:rsid w:val="000C7263"/>
    <w:rsid w:val="000D2281"/>
    <w:rsid w:val="000D58FC"/>
    <w:rsid w:val="000E0A80"/>
    <w:rsid w:val="000F0C62"/>
    <w:rsid w:val="000F18A5"/>
    <w:rsid w:val="0010166E"/>
    <w:rsid w:val="00124BDA"/>
    <w:rsid w:val="0014514E"/>
    <w:rsid w:val="0015174E"/>
    <w:rsid w:val="00164F7A"/>
    <w:rsid w:val="00170369"/>
    <w:rsid w:val="001814A0"/>
    <w:rsid w:val="001842B8"/>
    <w:rsid w:val="001A1F5D"/>
    <w:rsid w:val="001B1F94"/>
    <w:rsid w:val="001C60EA"/>
    <w:rsid w:val="001D4372"/>
    <w:rsid w:val="001E5676"/>
    <w:rsid w:val="002438D8"/>
    <w:rsid w:val="002623F5"/>
    <w:rsid w:val="002657DF"/>
    <w:rsid w:val="002A761E"/>
    <w:rsid w:val="002D6EA6"/>
    <w:rsid w:val="0030576B"/>
    <w:rsid w:val="00310733"/>
    <w:rsid w:val="00312316"/>
    <w:rsid w:val="003132AF"/>
    <w:rsid w:val="003265A4"/>
    <w:rsid w:val="00334964"/>
    <w:rsid w:val="00342540"/>
    <w:rsid w:val="00344623"/>
    <w:rsid w:val="003629A7"/>
    <w:rsid w:val="00362B16"/>
    <w:rsid w:val="003659A7"/>
    <w:rsid w:val="003C6C62"/>
    <w:rsid w:val="003D405B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A4D21"/>
    <w:rsid w:val="004B6049"/>
    <w:rsid w:val="004E747E"/>
    <w:rsid w:val="004F07F4"/>
    <w:rsid w:val="004F4ABE"/>
    <w:rsid w:val="0050340D"/>
    <w:rsid w:val="00511EC5"/>
    <w:rsid w:val="00512468"/>
    <w:rsid w:val="00512FEE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279F4"/>
    <w:rsid w:val="0063320F"/>
    <w:rsid w:val="00634E88"/>
    <w:rsid w:val="0064169F"/>
    <w:rsid w:val="0064328E"/>
    <w:rsid w:val="006519C9"/>
    <w:rsid w:val="00674568"/>
    <w:rsid w:val="00680AA3"/>
    <w:rsid w:val="006979B4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17E1"/>
    <w:rsid w:val="008632DA"/>
    <w:rsid w:val="0086488A"/>
    <w:rsid w:val="00871AA3"/>
    <w:rsid w:val="008729AA"/>
    <w:rsid w:val="008801C6"/>
    <w:rsid w:val="008841FA"/>
    <w:rsid w:val="008B26B3"/>
    <w:rsid w:val="008B335A"/>
    <w:rsid w:val="008C5DDE"/>
    <w:rsid w:val="008D0E2A"/>
    <w:rsid w:val="008D1BB8"/>
    <w:rsid w:val="008E49F7"/>
    <w:rsid w:val="008F2FBE"/>
    <w:rsid w:val="009018B1"/>
    <w:rsid w:val="0090252F"/>
    <w:rsid w:val="0092529C"/>
    <w:rsid w:val="009316EF"/>
    <w:rsid w:val="009316FB"/>
    <w:rsid w:val="00943459"/>
    <w:rsid w:val="00945C99"/>
    <w:rsid w:val="009716DB"/>
    <w:rsid w:val="00997CD0"/>
    <w:rsid w:val="009A7264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27FDF"/>
    <w:rsid w:val="00B300E7"/>
    <w:rsid w:val="00B6366D"/>
    <w:rsid w:val="00B6515B"/>
    <w:rsid w:val="00B71013"/>
    <w:rsid w:val="00B77556"/>
    <w:rsid w:val="00BA4834"/>
    <w:rsid w:val="00BB173D"/>
    <w:rsid w:val="00BB4992"/>
    <w:rsid w:val="00BD6E82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92575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E75F7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A13A3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2446</TotalTime>
  <Pages>1</Pages>
  <Words>980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67</cp:revision>
  <cp:lastPrinted>2015-04-16T13:31:00Z</cp:lastPrinted>
  <dcterms:created xsi:type="dcterms:W3CDTF">2015-01-26T14:10:00Z</dcterms:created>
  <dcterms:modified xsi:type="dcterms:W3CDTF">2022-09-29T12:34:00Z</dcterms:modified>
</cp:coreProperties>
</file>