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930" w:rsidRDefault="00502EF0">
      <w:pPr>
        <w:spacing w:line="1" w:lineRule="exact"/>
      </w:pPr>
      <w:r>
        <w:rPr>
          <w:noProof/>
          <w:lang w:bidi="ar-S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3543300</wp:posOffset>
            </wp:positionH>
            <wp:positionV relativeFrom="paragraph">
              <wp:posOffset>-734695</wp:posOffset>
            </wp:positionV>
            <wp:extent cx="466725" cy="600075"/>
            <wp:effectExtent l="19050" t="0" r="9525" b="0"/>
            <wp:wrapTopAndBottom/>
            <wp:docPr id="10" name="Рисунок 2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A2922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409.55pt;margin-top:426.25pt;width:104.4pt;height:17.05pt;z-index:251657729;mso-wrap-distance-left:0;mso-wrap-distance-right:0;mso-position-horizontal-relative:page;mso-position-vertical-relative:text" filled="f" stroked="f">
            <v:textbox style="mso-next-textbox:#_x0000_s1029" inset="0,0,0,0">
              <w:txbxContent>
                <w:p w:rsidR="00904930" w:rsidRPr="00606602" w:rsidRDefault="00FE677F">
                  <w:pPr>
                    <w:pStyle w:val="a0"/>
                    <w:jc w:val="center"/>
                    <w:rPr>
                      <w:color w:val="auto"/>
                    </w:rPr>
                  </w:pPr>
                  <w:r w:rsidRPr="00606602">
                    <w:rPr>
                      <w:color w:val="auto"/>
                    </w:rPr>
                    <w:t>І.В. ЗАХАРЧУК</w:t>
                  </w:r>
                </w:p>
              </w:txbxContent>
            </v:textbox>
            <w10:wrap anchorx="page"/>
          </v:shape>
        </w:pict>
      </w:r>
    </w:p>
    <w:p w:rsidR="00904930" w:rsidRDefault="00904930" w:rsidP="00502EF0">
      <w:pPr>
        <w:spacing w:line="1" w:lineRule="exact"/>
        <w:ind w:left="142"/>
      </w:pPr>
    </w:p>
    <w:p w:rsidR="00904930" w:rsidRPr="003C2A5D" w:rsidRDefault="00FE677F">
      <w:pPr>
        <w:pStyle w:val="30"/>
        <w:rPr>
          <w:color w:val="auto"/>
        </w:rPr>
      </w:pPr>
      <w:r w:rsidRPr="003C2A5D">
        <w:rPr>
          <w:color w:val="auto"/>
        </w:rPr>
        <w:t>УКРАЇНА</w:t>
      </w:r>
    </w:p>
    <w:p w:rsidR="00904930" w:rsidRPr="00606602" w:rsidRDefault="00FE677F">
      <w:pPr>
        <w:pStyle w:val="20"/>
        <w:spacing w:line="223" w:lineRule="auto"/>
        <w:rPr>
          <w:color w:val="auto"/>
          <w:sz w:val="28"/>
          <w:szCs w:val="28"/>
        </w:rPr>
      </w:pPr>
      <w:r w:rsidRPr="00606602">
        <w:rPr>
          <w:color w:val="auto"/>
          <w:sz w:val="28"/>
          <w:szCs w:val="28"/>
        </w:rPr>
        <w:t>ЛИСИНИЧІВСЬКА СІЛЬСЬКА РАДА</w:t>
      </w:r>
    </w:p>
    <w:p w:rsidR="00904930" w:rsidRPr="00502EF0" w:rsidRDefault="00FE677F">
      <w:pPr>
        <w:pStyle w:val="a2"/>
        <w:spacing w:after="180"/>
        <w:ind w:firstLine="0"/>
        <w:jc w:val="center"/>
      </w:pPr>
      <w:r w:rsidRPr="00606602">
        <w:rPr>
          <w:b/>
          <w:bCs/>
          <w:color w:val="auto"/>
        </w:rPr>
        <w:t>Пустомитівський район</w:t>
      </w:r>
      <w:r w:rsidRPr="00606602">
        <w:rPr>
          <w:b/>
          <w:bCs/>
          <w:color w:val="auto"/>
        </w:rPr>
        <w:br/>
        <w:t>Львівська область</w:t>
      </w:r>
    </w:p>
    <w:p w:rsidR="00904930" w:rsidRPr="00606602" w:rsidRDefault="00FE677F">
      <w:pPr>
        <w:pStyle w:val="a2"/>
        <w:spacing w:after="180"/>
        <w:ind w:firstLine="0"/>
        <w:jc w:val="center"/>
        <w:rPr>
          <w:color w:val="auto"/>
        </w:rPr>
      </w:pPr>
      <w:r w:rsidRPr="00606602">
        <w:rPr>
          <w:color w:val="auto"/>
        </w:rPr>
        <w:t>П’ятдесят друга чергова сесія Сьомого демократичного скликання</w:t>
      </w:r>
    </w:p>
    <w:p w:rsidR="00904930" w:rsidRPr="00606602" w:rsidRDefault="00FE677F">
      <w:pPr>
        <w:pStyle w:val="20"/>
        <w:spacing w:line="240" w:lineRule="auto"/>
        <w:rPr>
          <w:color w:val="auto"/>
          <w:sz w:val="28"/>
          <w:szCs w:val="28"/>
        </w:rPr>
      </w:pPr>
      <w:r w:rsidRPr="00606602">
        <w:rPr>
          <w:color w:val="auto"/>
          <w:sz w:val="28"/>
          <w:szCs w:val="28"/>
        </w:rPr>
        <w:t>РІШЕННЯ №</w:t>
      </w:r>
      <w:r w:rsidR="00606602">
        <w:rPr>
          <w:color w:val="auto"/>
          <w:sz w:val="28"/>
          <w:szCs w:val="28"/>
        </w:rPr>
        <w:t xml:space="preserve"> </w:t>
      </w:r>
      <w:r w:rsidRPr="00606602">
        <w:rPr>
          <w:color w:val="auto"/>
          <w:sz w:val="28"/>
          <w:szCs w:val="28"/>
        </w:rPr>
        <w:t>52</w:t>
      </w:r>
      <w:r w:rsidR="00606602">
        <w:rPr>
          <w:color w:val="auto"/>
          <w:sz w:val="28"/>
          <w:szCs w:val="28"/>
        </w:rPr>
        <w:t xml:space="preserve"> </w:t>
      </w:r>
      <w:r w:rsidRPr="00606602">
        <w:rPr>
          <w:color w:val="auto"/>
          <w:sz w:val="28"/>
          <w:szCs w:val="28"/>
        </w:rPr>
        <w:t>- 1600</w:t>
      </w:r>
    </w:p>
    <w:p w:rsidR="00904930" w:rsidRPr="00606602" w:rsidRDefault="00FE677F">
      <w:pPr>
        <w:pStyle w:val="a2"/>
        <w:spacing w:after="0"/>
        <w:ind w:firstLine="0"/>
        <w:jc w:val="both"/>
        <w:rPr>
          <w:color w:val="auto"/>
        </w:rPr>
      </w:pPr>
      <w:r w:rsidRPr="00606602">
        <w:rPr>
          <w:color w:val="auto"/>
        </w:rPr>
        <w:t>25 вересня 2020 року</w:t>
      </w:r>
    </w:p>
    <w:p w:rsidR="00904930" w:rsidRPr="00606602" w:rsidRDefault="00FE677F">
      <w:pPr>
        <w:pStyle w:val="a2"/>
        <w:spacing w:after="600"/>
        <w:ind w:firstLine="0"/>
        <w:jc w:val="both"/>
        <w:rPr>
          <w:color w:val="auto"/>
        </w:rPr>
      </w:pPr>
      <w:r w:rsidRPr="00606602">
        <w:rPr>
          <w:b/>
          <w:bCs/>
          <w:i/>
          <w:iCs/>
          <w:color w:val="auto"/>
        </w:rPr>
        <w:t>Про розгляд заяви Демчука І.Б.</w:t>
      </w:r>
    </w:p>
    <w:p w:rsidR="00904930" w:rsidRPr="00606602" w:rsidRDefault="00FE677F">
      <w:pPr>
        <w:pStyle w:val="a2"/>
        <w:spacing w:after="320"/>
        <w:ind w:firstLine="680"/>
        <w:jc w:val="both"/>
        <w:rPr>
          <w:color w:val="auto"/>
        </w:rPr>
      </w:pPr>
      <w:r w:rsidRPr="00606602">
        <w:rPr>
          <w:color w:val="auto"/>
        </w:rPr>
        <w:t>Розглянувши заяву Демчука І.Б. про зобов’язання виконати рішення Лисиничівської сільської ради Пустомитівського району Львівської області, враховуючи висновки постійної земельної комісії, з питань землекористування та управління земельними ресурсами, керуючись Законом України «Про місцеве самоврядування в Україні», Лисиничівська сільська рада</w:t>
      </w:r>
    </w:p>
    <w:p w:rsidR="00904930" w:rsidRPr="00606602" w:rsidRDefault="00FE677F">
      <w:pPr>
        <w:pStyle w:val="a2"/>
        <w:spacing w:after="320"/>
        <w:ind w:firstLine="0"/>
        <w:jc w:val="center"/>
        <w:rPr>
          <w:color w:val="auto"/>
        </w:rPr>
      </w:pPr>
      <w:r w:rsidRPr="00606602">
        <w:rPr>
          <w:b/>
          <w:bCs/>
          <w:color w:val="auto"/>
        </w:rPr>
        <w:t>ВИРІШИЛА:</w:t>
      </w:r>
    </w:p>
    <w:p w:rsidR="00904930" w:rsidRPr="00606602" w:rsidRDefault="00EA2922">
      <w:pPr>
        <w:pStyle w:val="a2"/>
        <w:spacing w:after="180"/>
        <w:ind w:firstLine="680"/>
        <w:jc w:val="both"/>
        <w:rPr>
          <w:color w:val="auto"/>
        </w:rPr>
      </w:pPr>
      <w:r>
        <w:rPr>
          <w:color w:val="auto"/>
        </w:rPr>
        <w:pict>
          <v:shape id="_x0000_s1031" type="#_x0000_t202" style="position:absolute;left:0;text-align:left;margin-left:46.5pt;margin-top:104.4pt;width:185.25pt;height:17.05pt;z-index:251657731;mso-wrap-distance-left:0;mso-wrap-distance-right:0;mso-position-horizontal-relative:page" filled="f" stroked="f">
            <v:textbox style="mso-next-textbox:#_x0000_s1031" inset="0,0,0,0">
              <w:txbxContent>
                <w:p w:rsidR="00904930" w:rsidRPr="00606602" w:rsidRDefault="00FE677F">
                  <w:pPr>
                    <w:pStyle w:val="a0"/>
                    <w:rPr>
                      <w:color w:val="auto"/>
                    </w:rPr>
                  </w:pPr>
                  <w:r w:rsidRPr="00606602">
                    <w:rPr>
                      <w:color w:val="auto"/>
                    </w:rPr>
                    <w:t>В.о. сільського г</w:t>
                  </w:r>
                  <w:r w:rsidR="00502EF0" w:rsidRPr="00606602">
                    <w:rPr>
                      <w:color w:val="auto"/>
                    </w:rPr>
                    <w:t>олови</w:t>
                  </w:r>
                </w:p>
              </w:txbxContent>
            </v:textbox>
            <w10:wrap anchorx="page"/>
          </v:shape>
        </w:pict>
      </w:r>
      <w:r w:rsidR="00FE677F" w:rsidRPr="00606602">
        <w:rPr>
          <w:color w:val="auto"/>
        </w:rPr>
        <w:t>Заяву Демчука Івана Борисовича про зобов’язання виконати рішення Лисиничівської сільської ради Пустомитівського району Львівської області взяти до відома.</w:t>
      </w:r>
    </w:p>
    <w:sectPr w:rsidR="00904930" w:rsidRPr="00606602" w:rsidSect="00606602">
      <w:pgSz w:w="11900" w:h="16840"/>
      <w:pgMar w:top="2282" w:right="985" w:bottom="2282" w:left="993" w:header="1854" w:footer="1854" w:gutter="0"/>
      <w:pgNumType w:start="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687B" w:rsidRDefault="0059687B" w:rsidP="00904930">
      <w:r>
        <w:separator/>
      </w:r>
    </w:p>
  </w:endnote>
  <w:endnote w:type="continuationSeparator" w:id="0">
    <w:p w:rsidR="0059687B" w:rsidRDefault="0059687B" w:rsidP="009049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687B" w:rsidRDefault="0059687B"/>
  </w:footnote>
  <w:footnote w:type="continuationSeparator" w:id="0">
    <w:p w:rsidR="0059687B" w:rsidRDefault="0059687B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904930"/>
    <w:rsid w:val="003C2A5D"/>
    <w:rsid w:val="00502EF0"/>
    <w:rsid w:val="0059687B"/>
    <w:rsid w:val="00606602"/>
    <w:rsid w:val="007B076D"/>
    <w:rsid w:val="00904930"/>
    <w:rsid w:val="00B57D88"/>
    <w:rsid w:val="00CE5F83"/>
    <w:rsid w:val="00EA2922"/>
    <w:rsid w:val="00FE67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04930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Підпис до зображення_"/>
    <w:basedOn w:val="DefaultParagraphFont"/>
    <w:link w:val="a0"/>
    <w:rsid w:val="009049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D282D"/>
      <w:sz w:val="28"/>
      <w:szCs w:val="28"/>
      <w:u w:val="none"/>
      <w:shd w:val="clear" w:color="auto" w:fill="auto"/>
    </w:rPr>
  </w:style>
  <w:style w:type="character" w:customStyle="1" w:styleId="3">
    <w:name w:val="Основний текст (3)_"/>
    <w:basedOn w:val="DefaultParagraphFont"/>
    <w:link w:val="30"/>
    <w:rsid w:val="009049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D282D"/>
      <w:u w:val="none"/>
      <w:shd w:val="clear" w:color="auto" w:fill="auto"/>
    </w:rPr>
  </w:style>
  <w:style w:type="character" w:customStyle="1" w:styleId="2">
    <w:name w:val="Основний текст (2)_"/>
    <w:basedOn w:val="DefaultParagraphFont"/>
    <w:link w:val="20"/>
    <w:rsid w:val="009049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D282D"/>
      <w:sz w:val="32"/>
      <w:szCs w:val="32"/>
      <w:u w:val="none"/>
      <w:shd w:val="clear" w:color="auto" w:fill="auto"/>
    </w:rPr>
  </w:style>
  <w:style w:type="character" w:customStyle="1" w:styleId="a1">
    <w:name w:val="Основний текст_"/>
    <w:basedOn w:val="DefaultParagraphFont"/>
    <w:link w:val="a2"/>
    <w:rsid w:val="009049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D282D"/>
      <w:sz w:val="28"/>
      <w:szCs w:val="28"/>
      <w:u w:val="none"/>
      <w:shd w:val="clear" w:color="auto" w:fill="auto"/>
    </w:rPr>
  </w:style>
  <w:style w:type="paragraph" w:customStyle="1" w:styleId="a0">
    <w:name w:val="Підпис до зображення"/>
    <w:basedOn w:val="Normal"/>
    <w:link w:val="a"/>
    <w:rsid w:val="00904930"/>
    <w:rPr>
      <w:rFonts w:ascii="Times New Roman" w:eastAsia="Times New Roman" w:hAnsi="Times New Roman" w:cs="Times New Roman"/>
      <w:b/>
      <w:bCs/>
      <w:color w:val="2D282D"/>
      <w:sz w:val="28"/>
      <w:szCs w:val="28"/>
    </w:rPr>
  </w:style>
  <w:style w:type="paragraph" w:customStyle="1" w:styleId="30">
    <w:name w:val="Основний текст (3)"/>
    <w:basedOn w:val="Normal"/>
    <w:link w:val="3"/>
    <w:rsid w:val="00904930"/>
    <w:pPr>
      <w:jc w:val="center"/>
    </w:pPr>
    <w:rPr>
      <w:rFonts w:ascii="Times New Roman" w:eastAsia="Times New Roman" w:hAnsi="Times New Roman" w:cs="Times New Roman"/>
      <w:b/>
      <w:bCs/>
      <w:color w:val="2D282D"/>
    </w:rPr>
  </w:style>
  <w:style w:type="paragraph" w:customStyle="1" w:styleId="20">
    <w:name w:val="Основний текст (2)"/>
    <w:basedOn w:val="Normal"/>
    <w:link w:val="2"/>
    <w:rsid w:val="00904930"/>
    <w:pPr>
      <w:spacing w:after="180" w:line="230" w:lineRule="auto"/>
      <w:jc w:val="center"/>
    </w:pPr>
    <w:rPr>
      <w:rFonts w:ascii="Times New Roman" w:eastAsia="Times New Roman" w:hAnsi="Times New Roman" w:cs="Times New Roman"/>
      <w:b/>
      <w:bCs/>
      <w:color w:val="2D282D"/>
      <w:sz w:val="32"/>
      <w:szCs w:val="32"/>
    </w:rPr>
  </w:style>
  <w:style w:type="paragraph" w:customStyle="1" w:styleId="a2">
    <w:name w:val="Основний текст"/>
    <w:basedOn w:val="Normal"/>
    <w:link w:val="a1"/>
    <w:rsid w:val="00904930"/>
    <w:pPr>
      <w:spacing w:after="250"/>
      <w:ind w:firstLine="400"/>
    </w:pPr>
    <w:rPr>
      <w:rFonts w:ascii="Times New Roman" w:eastAsia="Times New Roman" w:hAnsi="Times New Roman" w:cs="Times New Roman"/>
      <w:color w:val="2D282D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462</Words>
  <Characters>264</Characters>
  <Application>Microsoft Office Word</Application>
  <DocSecurity>0</DocSecurity>
  <Lines>2</Lines>
  <Paragraphs>1</Paragraphs>
  <ScaleCrop>false</ScaleCrop>
  <Company>Microsoft</Company>
  <LinksUpToDate>false</LinksUpToDate>
  <CharactersWithSpaces>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2021-11-03T12:07:00Z</dcterms:created>
  <dcterms:modified xsi:type="dcterms:W3CDTF">2021-11-04T13:51:00Z</dcterms:modified>
</cp:coreProperties>
</file>