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47B" w:rsidRDefault="007A347B" w:rsidP="007A347B">
      <w:pPr>
        <w:jc w:val="both"/>
      </w:pPr>
    </w:p>
    <w:p w:rsidR="007A347B" w:rsidRDefault="007A347B" w:rsidP="007A347B">
      <w:pPr>
        <w:jc w:val="both"/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3585210</wp:posOffset>
            </wp:positionH>
            <wp:positionV relativeFrom="paragraph">
              <wp:posOffset>84455</wp:posOffset>
            </wp:positionV>
            <wp:extent cx="462915" cy="604520"/>
            <wp:effectExtent l="19050" t="0" r="0" b="0"/>
            <wp:wrapTopAndBottom/>
            <wp:docPr id="2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A347B" w:rsidRDefault="007A347B" w:rsidP="007A347B">
      <w:pPr>
        <w:pStyle w:val="21"/>
        <w:ind w:left="3600"/>
        <w:jc w:val="left"/>
        <w:rPr>
          <w:bCs/>
        </w:rPr>
      </w:pPr>
      <w:r>
        <w:rPr>
          <w:bCs/>
        </w:rPr>
        <w:t xml:space="preserve">        УКРАЇНА</w:t>
      </w:r>
    </w:p>
    <w:p w:rsidR="007A347B" w:rsidRDefault="007A347B" w:rsidP="007A347B">
      <w:pPr>
        <w:pStyle w:val="21"/>
        <w:spacing w:line="360" w:lineRule="auto"/>
        <w:jc w:val="left"/>
        <w:outlineLvl w:val="1"/>
        <w:rPr>
          <w:sz w:val="32"/>
        </w:rPr>
      </w:pPr>
      <w:r>
        <w:rPr>
          <w:sz w:val="32"/>
        </w:rPr>
        <w:t xml:space="preserve">                        ЛИСИНИЧІВСЬКА СІЛЬСЬКА  РАДА</w:t>
      </w:r>
    </w:p>
    <w:p w:rsidR="007A347B" w:rsidRDefault="007A347B" w:rsidP="007A347B">
      <w:pPr>
        <w:pStyle w:val="1"/>
        <w:spacing w:line="240" w:lineRule="auto"/>
        <w:ind w:left="2880" w:firstLine="0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Пустомитівський</w:t>
      </w:r>
      <w:proofErr w:type="spellEnd"/>
      <w:r>
        <w:rPr>
          <w:b/>
          <w:sz w:val="28"/>
        </w:rPr>
        <w:t xml:space="preserve"> район</w:t>
      </w:r>
    </w:p>
    <w:p w:rsidR="007A347B" w:rsidRDefault="007A347B" w:rsidP="007A347B">
      <w:pPr>
        <w:pStyle w:val="1"/>
        <w:spacing w:line="240" w:lineRule="auto"/>
        <w:ind w:left="1440" w:firstLine="720"/>
        <w:rPr>
          <w:b/>
          <w:sz w:val="28"/>
        </w:rPr>
      </w:pPr>
      <w:r>
        <w:rPr>
          <w:b/>
          <w:sz w:val="28"/>
        </w:rPr>
        <w:t xml:space="preserve">             Львівська   область</w:t>
      </w:r>
    </w:p>
    <w:p w:rsidR="007A347B" w:rsidRDefault="007A347B" w:rsidP="007A347B">
      <w:pPr>
        <w:pStyle w:val="1"/>
        <w:spacing w:line="240" w:lineRule="auto"/>
        <w:ind w:left="1440" w:firstLine="720"/>
        <w:rPr>
          <w:b/>
          <w:sz w:val="28"/>
        </w:rPr>
      </w:pPr>
    </w:p>
    <w:p w:rsidR="007A347B" w:rsidRDefault="007A347B" w:rsidP="007A347B">
      <w:pPr>
        <w:pStyle w:val="1"/>
        <w:spacing w:line="240" w:lineRule="auto"/>
        <w:jc w:val="left"/>
        <w:rPr>
          <w:bCs/>
          <w:sz w:val="28"/>
        </w:rPr>
      </w:pPr>
      <w:r>
        <w:rPr>
          <w:bCs/>
          <w:sz w:val="28"/>
        </w:rPr>
        <w:t xml:space="preserve">       Тридцять четверта чергова сесія Сьомого</w:t>
      </w:r>
      <w:r w:rsidRPr="00D85510">
        <w:rPr>
          <w:bCs/>
          <w:sz w:val="28"/>
          <w:lang w:val="ru-RU"/>
        </w:rPr>
        <w:t xml:space="preserve"> </w:t>
      </w:r>
      <w:r>
        <w:rPr>
          <w:bCs/>
          <w:sz w:val="28"/>
        </w:rPr>
        <w:t>демократичного скликання</w:t>
      </w:r>
    </w:p>
    <w:p w:rsidR="007A347B" w:rsidRDefault="007A347B" w:rsidP="007A347B">
      <w:pPr>
        <w:pStyle w:val="1"/>
        <w:spacing w:line="240" w:lineRule="auto"/>
        <w:ind w:left="1440" w:firstLine="720"/>
        <w:jc w:val="left"/>
        <w:rPr>
          <w:bCs/>
          <w:sz w:val="28"/>
        </w:rPr>
      </w:pPr>
    </w:p>
    <w:p w:rsidR="007A347B" w:rsidRDefault="007A347B" w:rsidP="007A347B">
      <w:pPr>
        <w:pStyle w:val="1"/>
        <w:spacing w:line="240" w:lineRule="auto"/>
        <w:ind w:firstLine="0"/>
        <w:rPr>
          <w:b/>
          <w:sz w:val="32"/>
        </w:rPr>
      </w:pPr>
      <w:r>
        <w:rPr>
          <w:b/>
          <w:sz w:val="32"/>
        </w:rPr>
        <w:t xml:space="preserve">                                   Р І Ш Е Н </w:t>
      </w:r>
      <w:proofErr w:type="spellStart"/>
      <w:r>
        <w:rPr>
          <w:b/>
          <w:sz w:val="32"/>
        </w:rPr>
        <w:t>Н</w:t>
      </w:r>
      <w:proofErr w:type="spellEnd"/>
      <w:r>
        <w:rPr>
          <w:b/>
          <w:sz w:val="32"/>
        </w:rPr>
        <w:t xml:space="preserve"> Я № 34 </w:t>
      </w:r>
      <w:r w:rsidRPr="00997344">
        <w:rPr>
          <w:b/>
          <w:sz w:val="32"/>
        </w:rPr>
        <w:t xml:space="preserve">– </w:t>
      </w:r>
      <w:r>
        <w:rPr>
          <w:b/>
          <w:sz w:val="32"/>
        </w:rPr>
        <w:t>909</w:t>
      </w:r>
    </w:p>
    <w:p w:rsidR="007A347B" w:rsidRPr="00101DE8" w:rsidRDefault="007A347B" w:rsidP="007A347B">
      <w:pPr>
        <w:pStyle w:val="1"/>
        <w:spacing w:line="240" w:lineRule="auto"/>
        <w:ind w:firstLine="0"/>
        <w:rPr>
          <w:b/>
          <w:sz w:val="32"/>
        </w:rPr>
      </w:pPr>
    </w:p>
    <w:p w:rsidR="007A347B" w:rsidRDefault="007A347B" w:rsidP="007A347B">
      <w:pPr>
        <w:pStyle w:val="1"/>
        <w:spacing w:line="240" w:lineRule="auto"/>
        <w:ind w:firstLine="0"/>
        <w:jc w:val="left"/>
        <w:rPr>
          <w:bCs/>
          <w:sz w:val="28"/>
          <w:szCs w:val="28"/>
        </w:rPr>
      </w:pPr>
      <w:r>
        <w:rPr>
          <w:sz w:val="28"/>
          <w:szCs w:val="28"/>
        </w:rPr>
        <w:t xml:space="preserve">14  грудня  </w:t>
      </w:r>
      <w:r w:rsidRPr="009D30AC">
        <w:rPr>
          <w:bCs/>
          <w:sz w:val="28"/>
          <w:szCs w:val="28"/>
        </w:rPr>
        <w:t>2018 року</w:t>
      </w:r>
    </w:p>
    <w:p w:rsidR="007A347B" w:rsidRDefault="007A347B" w:rsidP="007A347B">
      <w:pPr>
        <w:pStyle w:val="1"/>
        <w:spacing w:line="240" w:lineRule="auto"/>
        <w:ind w:firstLine="0"/>
        <w:jc w:val="lef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Про внесення змін у рішення  </w:t>
      </w:r>
      <w:proofErr w:type="spellStart"/>
      <w:r>
        <w:rPr>
          <w:b/>
          <w:i/>
          <w:sz w:val="28"/>
          <w:szCs w:val="28"/>
        </w:rPr>
        <w:t>Лисиничівської</w:t>
      </w:r>
      <w:proofErr w:type="spellEnd"/>
      <w:r>
        <w:rPr>
          <w:b/>
          <w:i/>
          <w:sz w:val="28"/>
          <w:szCs w:val="28"/>
        </w:rPr>
        <w:t xml:space="preserve">  сільської ради </w:t>
      </w:r>
    </w:p>
    <w:p w:rsidR="007A347B" w:rsidRDefault="007A347B" w:rsidP="007A347B">
      <w:pPr>
        <w:pStyle w:val="1"/>
        <w:spacing w:line="240" w:lineRule="auto"/>
        <w:ind w:firstLine="0"/>
        <w:rPr>
          <w:b/>
          <w:bCs/>
          <w:i/>
          <w:sz w:val="28"/>
          <w:szCs w:val="28"/>
        </w:rPr>
      </w:pPr>
    </w:p>
    <w:p w:rsidR="007A347B" w:rsidRDefault="007A347B" w:rsidP="007A347B">
      <w:pPr>
        <w:pStyle w:val="1"/>
        <w:spacing w:line="24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Керуючись Земельним кодексом України</w:t>
      </w:r>
      <w:r>
        <w:rPr>
          <w:bCs/>
          <w:color w:val="000000"/>
          <w:sz w:val="28"/>
          <w:szCs w:val="28"/>
        </w:rPr>
        <w:t xml:space="preserve">,  </w:t>
      </w:r>
      <w:r>
        <w:rPr>
          <w:color w:val="000000"/>
          <w:sz w:val="28"/>
          <w:szCs w:val="28"/>
        </w:rPr>
        <w:t xml:space="preserve">Законом України «Про місцеве самоврядування в Україні», 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враховуючи висновки постійної </w:t>
      </w:r>
      <w:r>
        <w:rPr>
          <w:sz w:val="28"/>
          <w:szCs w:val="28"/>
        </w:rPr>
        <w:t>земельної</w:t>
      </w:r>
      <w:r>
        <w:rPr>
          <w:color w:val="000000"/>
          <w:sz w:val="28"/>
          <w:szCs w:val="28"/>
        </w:rPr>
        <w:t xml:space="preserve"> комісії</w:t>
      </w:r>
      <w:r>
        <w:rPr>
          <w:sz w:val="28"/>
          <w:szCs w:val="28"/>
        </w:rPr>
        <w:t>, з питань землекористування та управління земельними ресурсами,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Лисиничівська</w:t>
      </w:r>
      <w:proofErr w:type="spellEnd"/>
      <w:r>
        <w:rPr>
          <w:color w:val="000000"/>
          <w:sz w:val="28"/>
          <w:szCs w:val="28"/>
        </w:rPr>
        <w:t xml:space="preserve"> сільська рада </w:t>
      </w:r>
      <w:proofErr w:type="spellStart"/>
      <w:r>
        <w:rPr>
          <w:color w:val="000000"/>
          <w:sz w:val="28"/>
          <w:szCs w:val="28"/>
        </w:rPr>
        <w:t>Лисиничівська</w:t>
      </w:r>
      <w:proofErr w:type="spellEnd"/>
      <w:r>
        <w:rPr>
          <w:color w:val="000000"/>
          <w:sz w:val="28"/>
          <w:szCs w:val="28"/>
        </w:rPr>
        <w:t xml:space="preserve"> сільська рада</w:t>
      </w:r>
    </w:p>
    <w:p w:rsidR="007A347B" w:rsidRDefault="007A347B" w:rsidP="007A347B">
      <w:pPr>
        <w:pStyle w:val="1"/>
        <w:spacing w:line="240" w:lineRule="auto"/>
        <w:ind w:firstLine="708"/>
        <w:rPr>
          <w:color w:val="000000"/>
          <w:sz w:val="28"/>
          <w:szCs w:val="28"/>
        </w:rPr>
      </w:pPr>
    </w:p>
    <w:p w:rsidR="007A347B" w:rsidRDefault="007A347B" w:rsidP="007A347B">
      <w:pPr>
        <w:pStyle w:val="1"/>
        <w:spacing w:line="240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7A347B" w:rsidRDefault="007A347B" w:rsidP="007A347B">
      <w:pPr>
        <w:pStyle w:val="1"/>
        <w:spacing w:line="240" w:lineRule="auto"/>
        <w:ind w:firstLine="0"/>
        <w:jc w:val="center"/>
        <w:rPr>
          <w:b/>
          <w:bCs/>
          <w:sz w:val="28"/>
          <w:szCs w:val="28"/>
        </w:rPr>
      </w:pPr>
    </w:p>
    <w:p w:rsidR="007A347B" w:rsidRPr="007A347B" w:rsidRDefault="007A347B" w:rsidP="007A347B">
      <w:pPr>
        <w:jc w:val="both"/>
        <w:rPr>
          <w:rFonts w:ascii="Times New Roman" w:hAnsi="Times New Roman" w:cs="Times New Roman"/>
          <w:sz w:val="28"/>
          <w:szCs w:val="28"/>
        </w:rPr>
      </w:pPr>
      <w:r w:rsidRPr="007A347B">
        <w:rPr>
          <w:rFonts w:ascii="Times New Roman" w:hAnsi="Times New Roman" w:cs="Times New Roman"/>
          <w:sz w:val="28"/>
          <w:szCs w:val="28"/>
        </w:rPr>
        <w:t xml:space="preserve">1. Внести зміни: </w:t>
      </w:r>
    </w:p>
    <w:p w:rsidR="007A347B" w:rsidRPr="007A347B" w:rsidRDefault="007A347B" w:rsidP="007A347B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7A347B">
        <w:rPr>
          <w:rFonts w:ascii="Times New Roman" w:hAnsi="Times New Roman" w:cs="Times New Roman"/>
          <w:sz w:val="28"/>
          <w:szCs w:val="28"/>
        </w:rPr>
        <w:t xml:space="preserve">1.1.  у підпункт 1.12  пункту 1 рішення </w:t>
      </w:r>
      <w:proofErr w:type="spellStart"/>
      <w:r w:rsidRPr="007A347B">
        <w:rPr>
          <w:rFonts w:ascii="Times New Roman" w:hAnsi="Times New Roman" w:cs="Times New Roman"/>
          <w:sz w:val="28"/>
          <w:szCs w:val="28"/>
        </w:rPr>
        <w:t>Лисиничівської</w:t>
      </w:r>
      <w:proofErr w:type="spellEnd"/>
      <w:r w:rsidRPr="007A347B">
        <w:rPr>
          <w:rFonts w:ascii="Times New Roman" w:hAnsi="Times New Roman" w:cs="Times New Roman"/>
          <w:sz w:val="28"/>
          <w:szCs w:val="28"/>
        </w:rPr>
        <w:t xml:space="preserve"> сільської ради № 13 - 304 від 23.12. 2016 року «П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ро </w:t>
      </w:r>
      <w:r w:rsidRPr="007A347B">
        <w:rPr>
          <w:rFonts w:ascii="Times New Roman" w:hAnsi="Times New Roman" w:cs="Times New Roman"/>
          <w:sz w:val="28"/>
          <w:szCs w:val="28"/>
        </w:rPr>
        <w:t>н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адання </w:t>
      </w:r>
      <w:r w:rsidRPr="007A347B">
        <w:rPr>
          <w:rFonts w:ascii="Times New Roman" w:hAnsi="Times New Roman" w:cs="Times New Roman"/>
          <w:sz w:val="28"/>
          <w:szCs w:val="28"/>
        </w:rPr>
        <w:t>д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озволу </w:t>
      </w:r>
      <w:r w:rsidRPr="007A347B">
        <w:rPr>
          <w:rFonts w:ascii="Times New Roman" w:hAnsi="Times New Roman" w:cs="Times New Roman"/>
          <w:sz w:val="28"/>
          <w:szCs w:val="28"/>
        </w:rPr>
        <w:t>н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7A347B">
        <w:rPr>
          <w:rFonts w:ascii="Times New Roman" w:hAnsi="Times New Roman" w:cs="Times New Roman"/>
          <w:sz w:val="28"/>
          <w:szCs w:val="28"/>
        </w:rPr>
        <w:t>с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кладання </w:t>
      </w:r>
      <w:r w:rsidRPr="007A347B">
        <w:rPr>
          <w:rFonts w:ascii="Times New Roman" w:hAnsi="Times New Roman" w:cs="Times New Roman"/>
          <w:sz w:val="28"/>
          <w:szCs w:val="28"/>
        </w:rPr>
        <w:t>п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роекту </w:t>
      </w:r>
      <w:r w:rsidRPr="007A347B">
        <w:rPr>
          <w:rFonts w:ascii="Times New Roman" w:hAnsi="Times New Roman" w:cs="Times New Roman"/>
          <w:sz w:val="28"/>
          <w:szCs w:val="28"/>
        </w:rPr>
        <w:t>із з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емлеустрою </w:t>
      </w:r>
      <w:r w:rsidRPr="007A347B">
        <w:rPr>
          <w:rFonts w:ascii="Times New Roman" w:hAnsi="Times New Roman" w:cs="Times New Roman"/>
          <w:sz w:val="28"/>
          <w:szCs w:val="28"/>
        </w:rPr>
        <w:t>щ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одо відведення </w:t>
      </w:r>
      <w:r w:rsidRPr="007A347B">
        <w:rPr>
          <w:rFonts w:ascii="Times New Roman" w:hAnsi="Times New Roman" w:cs="Times New Roman"/>
          <w:sz w:val="28"/>
          <w:szCs w:val="28"/>
        </w:rPr>
        <w:t>з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емельної </w:t>
      </w:r>
      <w:r w:rsidRPr="007A347B">
        <w:rPr>
          <w:rFonts w:ascii="Times New Roman" w:hAnsi="Times New Roman" w:cs="Times New Roman"/>
          <w:sz w:val="28"/>
          <w:szCs w:val="28"/>
        </w:rPr>
        <w:t>д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ілянки </w:t>
      </w:r>
      <w:r w:rsidRPr="007A347B">
        <w:rPr>
          <w:rFonts w:ascii="Times New Roman" w:hAnsi="Times New Roman" w:cs="Times New Roman"/>
          <w:sz w:val="28"/>
          <w:szCs w:val="28"/>
        </w:rPr>
        <w:t>д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7A347B">
        <w:rPr>
          <w:rFonts w:ascii="Times New Roman" w:hAnsi="Times New Roman" w:cs="Times New Roman"/>
          <w:sz w:val="28"/>
          <w:szCs w:val="28"/>
        </w:rPr>
        <w:t>б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удівництва </w:t>
      </w:r>
      <w:r w:rsidRPr="007A347B">
        <w:rPr>
          <w:rFonts w:ascii="Times New Roman" w:hAnsi="Times New Roman" w:cs="Times New Roman"/>
          <w:sz w:val="28"/>
          <w:szCs w:val="28"/>
        </w:rPr>
        <w:t>та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 обслуговування </w:t>
      </w:r>
      <w:r w:rsidRPr="007A347B">
        <w:rPr>
          <w:rFonts w:ascii="Times New Roman" w:hAnsi="Times New Roman" w:cs="Times New Roman"/>
          <w:sz w:val="28"/>
          <w:szCs w:val="28"/>
        </w:rPr>
        <w:t>ж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итлового </w:t>
      </w:r>
      <w:r w:rsidRPr="007A347B">
        <w:rPr>
          <w:rFonts w:ascii="Times New Roman" w:hAnsi="Times New Roman" w:cs="Times New Roman"/>
          <w:sz w:val="28"/>
          <w:szCs w:val="28"/>
        </w:rPr>
        <w:t>б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удинку, </w:t>
      </w:r>
      <w:r w:rsidRPr="007A347B">
        <w:rPr>
          <w:rFonts w:ascii="Times New Roman" w:hAnsi="Times New Roman" w:cs="Times New Roman"/>
          <w:sz w:val="28"/>
          <w:szCs w:val="28"/>
        </w:rPr>
        <w:t>г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осподарських </w:t>
      </w:r>
      <w:r w:rsidRPr="007A347B">
        <w:rPr>
          <w:rFonts w:ascii="Times New Roman" w:hAnsi="Times New Roman" w:cs="Times New Roman"/>
          <w:sz w:val="28"/>
          <w:szCs w:val="28"/>
        </w:rPr>
        <w:t>б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удівель </w:t>
      </w:r>
      <w:r w:rsidRPr="007A347B">
        <w:rPr>
          <w:rFonts w:ascii="Times New Roman" w:hAnsi="Times New Roman" w:cs="Times New Roman"/>
          <w:sz w:val="28"/>
          <w:szCs w:val="28"/>
        </w:rPr>
        <w:t>і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7A347B">
        <w:rPr>
          <w:rFonts w:ascii="Times New Roman" w:hAnsi="Times New Roman" w:cs="Times New Roman"/>
          <w:sz w:val="28"/>
          <w:szCs w:val="28"/>
        </w:rPr>
        <w:t>с</w:t>
      </w:r>
      <w:r w:rsidRPr="007A347B">
        <w:rPr>
          <w:rFonts w:ascii="Times New Roman" w:hAnsi="Times New Roman" w:cs="Times New Roman"/>
          <w:noProof/>
          <w:sz w:val="28"/>
          <w:szCs w:val="28"/>
        </w:rPr>
        <w:t>поруд» та викласти його в новій редакції,  а саме  «Глов’яку Мар’яну Романовичу площею  0,1000 га (земельна ділянка № 135  згідно детального плану території в урочищі «Біля кільцевої») в селі Підбірці Пустомитівського району Львівської області;»;</w:t>
      </w:r>
    </w:p>
    <w:p w:rsidR="007A347B" w:rsidRPr="007A347B" w:rsidRDefault="007A347B" w:rsidP="007A347B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7A347B">
        <w:rPr>
          <w:rFonts w:ascii="Times New Roman" w:hAnsi="Times New Roman" w:cs="Times New Roman"/>
          <w:sz w:val="28"/>
          <w:szCs w:val="28"/>
        </w:rPr>
        <w:t xml:space="preserve">1.2.  у підпункт 1.1  пункту 1 рішення </w:t>
      </w:r>
      <w:proofErr w:type="spellStart"/>
      <w:r w:rsidRPr="007A347B">
        <w:rPr>
          <w:rFonts w:ascii="Times New Roman" w:hAnsi="Times New Roman" w:cs="Times New Roman"/>
          <w:sz w:val="28"/>
          <w:szCs w:val="28"/>
        </w:rPr>
        <w:t>Лисиничівської</w:t>
      </w:r>
      <w:proofErr w:type="spellEnd"/>
      <w:r w:rsidRPr="007A347B">
        <w:rPr>
          <w:rFonts w:ascii="Times New Roman" w:hAnsi="Times New Roman" w:cs="Times New Roman"/>
          <w:sz w:val="28"/>
          <w:szCs w:val="28"/>
        </w:rPr>
        <w:t xml:space="preserve"> сільської ради № 28 - 725 від 31.05. 2018 року «П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ро </w:t>
      </w:r>
      <w:r w:rsidRPr="007A347B">
        <w:rPr>
          <w:rFonts w:ascii="Times New Roman" w:hAnsi="Times New Roman" w:cs="Times New Roman"/>
          <w:sz w:val="28"/>
          <w:szCs w:val="28"/>
        </w:rPr>
        <w:t>н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адання </w:t>
      </w:r>
      <w:r w:rsidRPr="007A347B">
        <w:rPr>
          <w:rFonts w:ascii="Times New Roman" w:hAnsi="Times New Roman" w:cs="Times New Roman"/>
          <w:sz w:val="28"/>
          <w:szCs w:val="28"/>
        </w:rPr>
        <w:t>д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озволу </w:t>
      </w:r>
      <w:r w:rsidRPr="007A347B">
        <w:rPr>
          <w:rFonts w:ascii="Times New Roman" w:hAnsi="Times New Roman" w:cs="Times New Roman"/>
          <w:sz w:val="28"/>
          <w:szCs w:val="28"/>
        </w:rPr>
        <w:t>н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7A347B">
        <w:rPr>
          <w:rFonts w:ascii="Times New Roman" w:hAnsi="Times New Roman" w:cs="Times New Roman"/>
          <w:sz w:val="28"/>
          <w:szCs w:val="28"/>
        </w:rPr>
        <w:t>с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кладання </w:t>
      </w:r>
      <w:r w:rsidRPr="007A347B">
        <w:rPr>
          <w:rFonts w:ascii="Times New Roman" w:hAnsi="Times New Roman" w:cs="Times New Roman"/>
          <w:sz w:val="28"/>
          <w:szCs w:val="28"/>
        </w:rPr>
        <w:t>п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роекту </w:t>
      </w:r>
      <w:r w:rsidRPr="007A347B">
        <w:rPr>
          <w:rFonts w:ascii="Times New Roman" w:hAnsi="Times New Roman" w:cs="Times New Roman"/>
          <w:sz w:val="28"/>
          <w:szCs w:val="28"/>
        </w:rPr>
        <w:t>із з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емлеустрою </w:t>
      </w:r>
      <w:r w:rsidRPr="007A347B">
        <w:rPr>
          <w:rFonts w:ascii="Times New Roman" w:hAnsi="Times New Roman" w:cs="Times New Roman"/>
          <w:sz w:val="28"/>
          <w:szCs w:val="28"/>
        </w:rPr>
        <w:t>щ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одо відведення </w:t>
      </w:r>
      <w:r w:rsidRPr="007A347B">
        <w:rPr>
          <w:rFonts w:ascii="Times New Roman" w:hAnsi="Times New Roman" w:cs="Times New Roman"/>
          <w:sz w:val="28"/>
          <w:szCs w:val="28"/>
        </w:rPr>
        <w:t>з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емельної </w:t>
      </w:r>
      <w:r w:rsidRPr="007A347B">
        <w:rPr>
          <w:rFonts w:ascii="Times New Roman" w:hAnsi="Times New Roman" w:cs="Times New Roman"/>
          <w:sz w:val="28"/>
          <w:szCs w:val="28"/>
        </w:rPr>
        <w:t>д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ілянки </w:t>
      </w:r>
      <w:r w:rsidRPr="007A347B">
        <w:rPr>
          <w:rFonts w:ascii="Times New Roman" w:hAnsi="Times New Roman" w:cs="Times New Roman"/>
          <w:sz w:val="28"/>
          <w:szCs w:val="28"/>
        </w:rPr>
        <w:t>д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7A347B">
        <w:rPr>
          <w:rFonts w:ascii="Times New Roman" w:hAnsi="Times New Roman" w:cs="Times New Roman"/>
          <w:sz w:val="28"/>
          <w:szCs w:val="28"/>
        </w:rPr>
        <w:t>б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удівництва </w:t>
      </w:r>
      <w:r w:rsidRPr="007A347B">
        <w:rPr>
          <w:rFonts w:ascii="Times New Roman" w:hAnsi="Times New Roman" w:cs="Times New Roman"/>
          <w:sz w:val="28"/>
          <w:szCs w:val="28"/>
        </w:rPr>
        <w:t>та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 обслуговування </w:t>
      </w:r>
      <w:r w:rsidRPr="007A347B">
        <w:rPr>
          <w:rFonts w:ascii="Times New Roman" w:hAnsi="Times New Roman" w:cs="Times New Roman"/>
          <w:sz w:val="28"/>
          <w:szCs w:val="28"/>
        </w:rPr>
        <w:t>ж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итлового </w:t>
      </w:r>
      <w:r w:rsidRPr="007A347B">
        <w:rPr>
          <w:rFonts w:ascii="Times New Roman" w:hAnsi="Times New Roman" w:cs="Times New Roman"/>
          <w:sz w:val="28"/>
          <w:szCs w:val="28"/>
        </w:rPr>
        <w:t>б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удинку, </w:t>
      </w:r>
      <w:r w:rsidRPr="007A347B">
        <w:rPr>
          <w:rFonts w:ascii="Times New Roman" w:hAnsi="Times New Roman" w:cs="Times New Roman"/>
          <w:sz w:val="28"/>
          <w:szCs w:val="28"/>
        </w:rPr>
        <w:t>г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осподарських </w:t>
      </w:r>
      <w:r w:rsidRPr="007A347B">
        <w:rPr>
          <w:rFonts w:ascii="Times New Roman" w:hAnsi="Times New Roman" w:cs="Times New Roman"/>
          <w:sz w:val="28"/>
          <w:szCs w:val="28"/>
        </w:rPr>
        <w:t>б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удівель </w:t>
      </w:r>
      <w:r w:rsidRPr="007A347B">
        <w:rPr>
          <w:rFonts w:ascii="Times New Roman" w:hAnsi="Times New Roman" w:cs="Times New Roman"/>
          <w:sz w:val="28"/>
          <w:szCs w:val="28"/>
        </w:rPr>
        <w:t>і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7A347B">
        <w:rPr>
          <w:rFonts w:ascii="Times New Roman" w:hAnsi="Times New Roman" w:cs="Times New Roman"/>
          <w:sz w:val="28"/>
          <w:szCs w:val="28"/>
        </w:rPr>
        <w:t>с</w:t>
      </w:r>
      <w:r w:rsidRPr="007A347B">
        <w:rPr>
          <w:rFonts w:ascii="Times New Roman" w:hAnsi="Times New Roman" w:cs="Times New Roman"/>
          <w:noProof/>
          <w:sz w:val="28"/>
          <w:szCs w:val="28"/>
        </w:rPr>
        <w:t>поруд» та викласти його в новій редакції,  а саме  «Сипливій Василині Богданівні зі зміною цільового призначення площею 0,0800 га,  кадасторвий номер 4623683800:07:000:0555 з ведення особистого селянського господарства для будівництва та обслуговування житлового будинку, господарських будівель і споруд (земельна ділянка № 11  згідно детального плану території в урочищі «Біля кільцевої») в  селі Підбірці Пустомитівського району Львівської області;»;</w:t>
      </w:r>
    </w:p>
    <w:p w:rsidR="007A347B" w:rsidRPr="007A347B" w:rsidRDefault="007A347B" w:rsidP="007A347B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7A347B">
        <w:rPr>
          <w:rFonts w:ascii="Times New Roman" w:hAnsi="Times New Roman" w:cs="Times New Roman"/>
          <w:sz w:val="28"/>
          <w:szCs w:val="28"/>
        </w:rPr>
        <w:lastRenderedPageBreak/>
        <w:t xml:space="preserve">1.3.  у підпункт 1.2  пункту 1 рішення </w:t>
      </w:r>
      <w:proofErr w:type="spellStart"/>
      <w:r w:rsidRPr="007A347B">
        <w:rPr>
          <w:rFonts w:ascii="Times New Roman" w:hAnsi="Times New Roman" w:cs="Times New Roman"/>
          <w:sz w:val="28"/>
          <w:szCs w:val="28"/>
        </w:rPr>
        <w:t>Лисиничівської</w:t>
      </w:r>
      <w:proofErr w:type="spellEnd"/>
      <w:r w:rsidRPr="007A347B">
        <w:rPr>
          <w:rFonts w:ascii="Times New Roman" w:hAnsi="Times New Roman" w:cs="Times New Roman"/>
          <w:sz w:val="28"/>
          <w:szCs w:val="28"/>
        </w:rPr>
        <w:t xml:space="preserve"> сільської ради № 28 - 725 від 31.05. 2018 року «П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ро </w:t>
      </w:r>
      <w:r w:rsidRPr="007A347B">
        <w:rPr>
          <w:rFonts w:ascii="Times New Roman" w:hAnsi="Times New Roman" w:cs="Times New Roman"/>
          <w:sz w:val="28"/>
          <w:szCs w:val="28"/>
        </w:rPr>
        <w:t>н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адання </w:t>
      </w:r>
      <w:r w:rsidRPr="007A347B">
        <w:rPr>
          <w:rFonts w:ascii="Times New Roman" w:hAnsi="Times New Roman" w:cs="Times New Roman"/>
          <w:sz w:val="28"/>
          <w:szCs w:val="28"/>
        </w:rPr>
        <w:t>д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озволу </w:t>
      </w:r>
      <w:r w:rsidRPr="007A347B">
        <w:rPr>
          <w:rFonts w:ascii="Times New Roman" w:hAnsi="Times New Roman" w:cs="Times New Roman"/>
          <w:sz w:val="28"/>
          <w:szCs w:val="28"/>
        </w:rPr>
        <w:t>н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7A347B">
        <w:rPr>
          <w:rFonts w:ascii="Times New Roman" w:hAnsi="Times New Roman" w:cs="Times New Roman"/>
          <w:sz w:val="28"/>
          <w:szCs w:val="28"/>
        </w:rPr>
        <w:t>с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кладання </w:t>
      </w:r>
      <w:r w:rsidRPr="007A347B">
        <w:rPr>
          <w:rFonts w:ascii="Times New Roman" w:hAnsi="Times New Roman" w:cs="Times New Roman"/>
          <w:sz w:val="28"/>
          <w:szCs w:val="28"/>
        </w:rPr>
        <w:t>п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роекту </w:t>
      </w:r>
      <w:r w:rsidRPr="007A347B">
        <w:rPr>
          <w:rFonts w:ascii="Times New Roman" w:hAnsi="Times New Roman" w:cs="Times New Roman"/>
          <w:sz w:val="28"/>
          <w:szCs w:val="28"/>
        </w:rPr>
        <w:t>із з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емлеустрою </w:t>
      </w:r>
      <w:r w:rsidRPr="007A347B">
        <w:rPr>
          <w:rFonts w:ascii="Times New Roman" w:hAnsi="Times New Roman" w:cs="Times New Roman"/>
          <w:sz w:val="28"/>
          <w:szCs w:val="28"/>
        </w:rPr>
        <w:t>щ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одо відведення </w:t>
      </w:r>
      <w:r w:rsidRPr="007A347B">
        <w:rPr>
          <w:rFonts w:ascii="Times New Roman" w:hAnsi="Times New Roman" w:cs="Times New Roman"/>
          <w:sz w:val="28"/>
          <w:szCs w:val="28"/>
        </w:rPr>
        <w:t>з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емельної </w:t>
      </w:r>
      <w:r w:rsidRPr="007A347B">
        <w:rPr>
          <w:rFonts w:ascii="Times New Roman" w:hAnsi="Times New Roman" w:cs="Times New Roman"/>
          <w:sz w:val="28"/>
          <w:szCs w:val="28"/>
        </w:rPr>
        <w:t>д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ілянки </w:t>
      </w:r>
      <w:r w:rsidRPr="007A347B">
        <w:rPr>
          <w:rFonts w:ascii="Times New Roman" w:hAnsi="Times New Roman" w:cs="Times New Roman"/>
          <w:sz w:val="28"/>
          <w:szCs w:val="28"/>
        </w:rPr>
        <w:t>д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7A347B">
        <w:rPr>
          <w:rFonts w:ascii="Times New Roman" w:hAnsi="Times New Roman" w:cs="Times New Roman"/>
          <w:sz w:val="28"/>
          <w:szCs w:val="28"/>
        </w:rPr>
        <w:t>б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удівництва </w:t>
      </w:r>
      <w:r w:rsidRPr="007A347B">
        <w:rPr>
          <w:rFonts w:ascii="Times New Roman" w:hAnsi="Times New Roman" w:cs="Times New Roman"/>
          <w:sz w:val="28"/>
          <w:szCs w:val="28"/>
        </w:rPr>
        <w:t>та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 обслуговування </w:t>
      </w:r>
      <w:r w:rsidRPr="007A347B">
        <w:rPr>
          <w:rFonts w:ascii="Times New Roman" w:hAnsi="Times New Roman" w:cs="Times New Roman"/>
          <w:sz w:val="28"/>
          <w:szCs w:val="28"/>
        </w:rPr>
        <w:t>ж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итлового </w:t>
      </w:r>
      <w:r w:rsidRPr="007A347B">
        <w:rPr>
          <w:rFonts w:ascii="Times New Roman" w:hAnsi="Times New Roman" w:cs="Times New Roman"/>
          <w:sz w:val="28"/>
          <w:szCs w:val="28"/>
        </w:rPr>
        <w:t>б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удинку, </w:t>
      </w:r>
      <w:r w:rsidRPr="007A347B">
        <w:rPr>
          <w:rFonts w:ascii="Times New Roman" w:hAnsi="Times New Roman" w:cs="Times New Roman"/>
          <w:sz w:val="28"/>
          <w:szCs w:val="28"/>
        </w:rPr>
        <w:t>г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осподарських </w:t>
      </w:r>
      <w:r w:rsidRPr="007A347B">
        <w:rPr>
          <w:rFonts w:ascii="Times New Roman" w:hAnsi="Times New Roman" w:cs="Times New Roman"/>
          <w:sz w:val="28"/>
          <w:szCs w:val="28"/>
        </w:rPr>
        <w:t>б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удівель </w:t>
      </w:r>
      <w:r w:rsidRPr="007A347B">
        <w:rPr>
          <w:rFonts w:ascii="Times New Roman" w:hAnsi="Times New Roman" w:cs="Times New Roman"/>
          <w:sz w:val="28"/>
          <w:szCs w:val="28"/>
        </w:rPr>
        <w:t>і</w:t>
      </w:r>
      <w:r w:rsidRPr="007A347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7A347B">
        <w:rPr>
          <w:rFonts w:ascii="Times New Roman" w:hAnsi="Times New Roman" w:cs="Times New Roman"/>
          <w:sz w:val="28"/>
          <w:szCs w:val="28"/>
        </w:rPr>
        <w:t>с</w:t>
      </w:r>
      <w:r w:rsidRPr="007A347B">
        <w:rPr>
          <w:rFonts w:ascii="Times New Roman" w:hAnsi="Times New Roman" w:cs="Times New Roman"/>
          <w:noProof/>
          <w:sz w:val="28"/>
          <w:szCs w:val="28"/>
        </w:rPr>
        <w:t>поруд» та викласти його в новій редакції,  а саме  «Залицяйло Надії Романівні зі зміною цільового призначення площею 0,0800 га,  кадасторвий номер 4623683800:07:000:0281 з ведення особистого селянського господарства для будівництва та обслуговування житлового будинку, господарських будівель і споруд (земельна ділянка № 12  згідно детального плану території в урочищі «Біля кільцевої») в  селі Підбірці Пустомитівського району Львівської області;».</w:t>
      </w:r>
    </w:p>
    <w:p w:rsidR="007A347B" w:rsidRPr="007A347B" w:rsidRDefault="007A347B" w:rsidP="007A347B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A347B" w:rsidRPr="007A347B" w:rsidRDefault="007A347B" w:rsidP="007A347B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A347B" w:rsidRPr="007A347B" w:rsidRDefault="007A347B" w:rsidP="007A347B">
      <w:pPr>
        <w:rPr>
          <w:rFonts w:ascii="Times New Roman" w:hAnsi="Times New Roman" w:cs="Times New Roman"/>
          <w:b/>
          <w:sz w:val="28"/>
          <w:szCs w:val="28"/>
        </w:rPr>
      </w:pPr>
      <w:r w:rsidRPr="007A347B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                   М.М. БЕДРІЙ</w:t>
      </w:r>
    </w:p>
    <w:p w:rsidR="007A347B" w:rsidRPr="007A347B" w:rsidRDefault="007A347B" w:rsidP="007A347B">
      <w:pPr>
        <w:pStyle w:val="1"/>
        <w:spacing w:line="240" w:lineRule="auto"/>
        <w:ind w:firstLine="0"/>
        <w:rPr>
          <w:b/>
          <w:sz w:val="28"/>
          <w:szCs w:val="28"/>
        </w:rPr>
      </w:pPr>
    </w:p>
    <w:p w:rsidR="00B27F04" w:rsidRPr="007A347B" w:rsidRDefault="00B27F04">
      <w:pPr>
        <w:rPr>
          <w:rFonts w:ascii="Times New Roman" w:hAnsi="Times New Roman" w:cs="Times New Roman"/>
          <w:sz w:val="28"/>
          <w:szCs w:val="28"/>
        </w:rPr>
      </w:pPr>
    </w:p>
    <w:sectPr w:rsidR="00B27F04" w:rsidRPr="007A347B" w:rsidSect="007A347B">
      <w:pgSz w:w="11906" w:h="16838"/>
      <w:pgMar w:top="567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A347B"/>
    <w:rsid w:val="007A347B"/>
    <w:rsid w:val="00B27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A347B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1">
    <w:name w:val="Заголовок 21"/>
    <w:basedOn w:val="1"/>
    <w:next w:val="1"/>
    <w:rsid w:val="007A347B"/>
    <w:pPr>
      <w:keepNext/>
      <w:widowControl/>
      <w:spacing w:line="240" w:lineRule="auto"/>
      <w:ind w:firstLine="0"/>
      <w:jc w:val="center"/>
    </w:pPr>
    <w:rPr>
      <w:b/>
      <w:snapToGrid/>
      <w:sz w:val="24"/>
    </w:rPr>
  </w:style>
  <w:style w:type="paragraph" w:customStyle="1" w:styleId="Default">
    <w:name w:val="Default"/>
    <w:rsid w:val="007A34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1731</Words>
  <Characters>988</Characters>
  <Application>Microsoft Office Word</Application>
  <DocSecurity>0</DocSecurity>
  <Lines>8</Lines>
  <Paragraphs>5</Paragraphs>
  <ScaleCrop>false</ScaleCrop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2022-02-21T08:02:00Z</dcterms:created>
  <dcterms:modified xsi:type="dcterms:W3CDTF">2022-02-21T08:05:00Z</dcterms:modified>
</cp:coreProperties>
</file>