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D4" w:rsidRDefault="00F721D4" w:rsidP="00F721D4">
      <w:pPr>
        <w:jc w:val="both"/>
      </w:pPr>
    </w:p>
    <w:p w:rsidR="00F721D4" w:rsidRDefault="00F721D4" w:rsidP="00F721D4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21D4" w:rsidRDefault="00F721D4" w:rsidP="00F721D4">
      <w:pPr>
        <w:pStyle w:val="21"/>
        <w:ind w:left="3600"/>
        <w:jc w:val="left"/>
        <w:rPr>
          <w:bCs/>
        </w:rPr>
      </w:pPr>
      <w:r>
        <w:rPr>
          <w:bCs/>
        </w:rPr>
        <w:t xml:space="preserve">        УКРАЇНА</w:t>
      </w:r>
    </w:p>
    <w:p w:rsidR="00F721D4" w:rsidRDefault="00F721D4" w:rsidP="00F721D4">
      <w:pPr>
        <w:pStyle w:val="21"/>
        <w:spacing w:line="360" w:lineRule="auto"/>
        <w:jc w:val="left"/>
        <w:outlineLvl w:val="1"/>
        <w:rPr>
          <w:sz w:val="32"/>
        </w:rPr>
      </w:pPr>
      <w:r>
        <w:rPr>
          <w:sz w:val="32"/>
        </w:rPr>
        <w:t xml:space="preserve">                        ЛИСИНИЧІВСЬКА СІЛЬСЬКА  РАДА</w:t>
      </w:r>
    </w:p>
    <w:p w:rsidR="00F721D4" w:rsidRDefault="00F721D4" w:rsidP="00F721D4">
      <w:pPr>
        <w:pStyle w:val="110"/>
        <w:spacing w:line="240" w:lineRule="auto"/>
        <w:ind w:left="2880" w:firstLine="0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Пустомитівський</w:t>
      </w:r>
      <w:proofErr w:type="spellEnd"/>
      <w:r>
        <w:rPr>
          <w:b/>
          <w:sz w:val="28"/>
        </w:rPr>
        <w:t xml:space="preserve"> район</w:t>
      </w:r>
    </w:p>
    <w:p w:rsidR="00F721D4" w:rsidRDefault="00F721D4" w:rsidP="00F721D4">
      <w:pPr>
        <w:pStyle w:val="110"/>
        <w:spacing w:line="240" w:lineRule="auto"/>
        <w:ind w:left="1440" w:firstLine="720"/>
        <w:rPr>
          <w:b/>
          <w:sz w:val="28"/>
        </w:rPr>
      </w:pPr>
      <w:r>
        <w:rPr>
          <w:b/>
          <w:sz w:val="28"/>
        </w:rPr>
        <w:t xml:space="preserve">             Львівська   область</w:t>
      </w:r>
    </w:p>
    <w:p w:rsidR="00F721D4" w:rsidRDefault="00F721D4" w:rsidP="00F721D4">
      <w:pPr>
        <w:pStyle w:val="110"/>
        <w:spacing w:line="240" w:lineRule="auto"/>
        <w:ind w:left="1440" w:firstLine="720"/>
        <w:rPr>
          <w:b/>
          <w:sz w:val="28"/>
        </w:rPr>
      </w:pPr>
    </w:p>
    <w:p w:rsidR="00F721D4" w:rsidRDefault="00F721D4" w:rsidP="00F721D4">
      <w:pPr>
        <w:pStyle w:val="110"/>
        <w:spacing w:line="240" w:lineRule="auto"/>
        <w:jc w:val="left"/>
        <w:rPr>
          <w:bCs/>
          <w:sz w:val="28"/>
        </w:rPr>
      </w:pPr>
      <w:r>
        <w:rPr>
          <w:bCs/>
          <w:sz w:val="28"/>
        </w:rPr>
        <w:t xml:space="preserve">       Тридцять четверта чергова сесія Сьомого</w:t>
      </w:r>
      <w:r w:rsidRPr="00D85510">
        <w:rPr>
          <w:bCs/>
          <w:sz w:val="28"/>
          <w:lang w:val="ru-RU"/>
        </w:rPr>
        <w:t xml:space="preserve"> </w:t>
      </w:r>
      <w:r>
        <w:rPr>
          <w:bCs/>
          <w:sz w:val="28"/>
        </w:rPr>
        <w:t>демократичного скликання</w:t>
      </w:r>
    </w:p>
    <w:p w:rsidR="00F721D4" w:rsidRDefault="00F721D4" w:rsidP="00F721D4">
      <w:pPr>
        <w:pStyle w:val="110"/>
        <w:spacing w:line="240" w:lineRule="auto"/>
        <w:ind w:left="1440" w:firstLine="720"/>
        <w:jc w:val="left"/>
        <w:rPr>
          <w:bCs/>
          <w:sz w:val="28"/>
        </w:rPr>
      </w:pPr>
    </w:p>
    <w:p w:rsidR="00F721D4" w:rsidRDefault="00F721D4" w:rsidP="00F721D4">
      <w:pPr>
        <w:pStyle w:val="110"/>
        <w:spacing w:line="240" w:lineRule="auto"/>
        <w:ind w:firstLine="0"/>
        <w:rPr>
          <w:b/>
          <w:sz w:val="32"/>
        </w:rPr>
      </w:pPr>
      <w:r>
        <w:rPr>
          <w:b/>
          <w:sz w:val="32"/>
        </w:rPr>
        <w:t xml:space="preserve">                                   Р І Ш Е Н </w:t>
      </w:r>
      <w:proofErr w:type="spellStart"/>
      <w:r>
        <w:rPr>
          <w:b/>
          <w:sz w:val="32"/>
        </w:rPr>
        <w:t>Н</w:t>
      </w:r>
      <w:proofErr w:type="spellEnd"/>
      <w:r>
        <w:rPr>
          <w:b/>
          <w:sz w:val="32"/>
        </w:rPr>
        <w:t xml:space="preserve"> Я № 34 </w:t>
      </w:r>
      <w:r w:rsidRPr="00997344">
        <w:rPr>
          <w:b/>
          <w:sz w:val="32"/>
        </w:rPr>
        <w:t xml:space="preserve">– </w:t>
      </w:r>
      <w:r>
        <w:rPr>
          <w:b/>
          <w:sz w:val="32"/>
        </w:rPr>
        <w:t>913</w:t>
      </w:r>
    </w:p>
    <w:p w:rsidR="00F721D4" w:rsidRPr="00101DE8" w:rsidRDefault="00F721D4" w:rsidP="00F721D4">
      <w:pPr>
        <w:pStyle w:val="110"/>
        <w:spacing w:line="240" w:lineRule="auto"/>
        <w:ind w:firstLine="0"/>
        <w:rPr>
          <w:b/>
          <w:sz w:val="32"/>
        </w:rPr>
      </w:pPr>
    </w:p>
    <w:p w:rsidR="00F721D4" w:rsidRDefault="00F721D4" w:rsidP="00F721D4">
      <w:pPr>
        <w:pStyle w:val="110"/>
        <w:spacing w:line="240" w:lineRule="auto"/>
        <w:ind w:firstLine="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14  грудня  </w:t>
      </w:r>
      <w:r w:rsidRPr="009D30AC">
        <w:rPr>
          <w:bCs/>
          <w:sz w:val="28"/>
          <w:szCs w:val="28"/>
        </w:rPr>
        <w:t>2018 року</w:t>
      </w:r>
    </w:p>
    <w:p w:rsidR="00F721D4" w:rsidRDefault="00F721D4" w:rsidP="00F721D4">
      <w:pPr>
        <w:pStyle w:val="52"/>
        <w:spacing w:line="240" w:lineRule="auto"/>
        <w:ind w:firstLine="0"/>
        <w:jc w:val="left"/>
        <w:rPr>
          <w:b/>
          <w:i/>
          <w:noProof/>
          <w:sz w:val="28"/>
          <w:szCs w:val="28"/>
        </w:rPr>
      </w:pPr>
      <w:r>
        <w:rPr>
          <w:b/>
          <w:i/>
          <w:sz w:val="28"/>
          <w:szCs w:val="28"/>
        </w:rPr>
        <w:t>П</w:t>
      </w:r>
      <w:r>
        <w:rPr>
          <w:b/>
          <w:i/>
          <w:noProof/>
          <w:sz w:val="28"/>
          <w:szCs w:val="28"/>
        </w:rPr>
        <w:t xml:space="preserve">ро відмову у </w:t>
      </w:r>
      <w:r>
        <w:rPr>
          <w:b/>
          <w:i/>
          <w:sz w:val="28"/>
          <w:szCs w:val="28"/>
        </w:rPr>
        <w:t>н</w:t>
      </w:r>
      <w:r>
        <w:rPr>
          <w:b/>
          <w:i/>
          <w:noProof/>
          <w:sz w:val="28"/>
          <w:szCs w:val="28"/>
        </w:rPr>
        <w:t xml:space="preserve">аданні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озволу </w:t>
      </w:r>
      <w:r>
        <w:rPr>
          <w:b/>
          <w:i/>
          <w:sz w:val="28"/>
          <w:szCs w:val="28"/>
        </w:rPr>
        <w:t>н</w:t>
      </w:r>
      <w:r>
        <w:rPr>
          <w:b/>
          <w:i/>
          <w:noProof/>
          <w:sz w:val="28"/>
          <w:szCs w:val="28"/>
        </w:rPr>
        <w:t xml:space="preserve">а </w:t>
      </w:r>
      <w:r>
        <w:rPr>
          <w:b/>
          <w:i/>
          <w:sz w:val="28"/>
          <w:szCs w:val="28"/>
        </w:rPr>
        <w:t>с</w:t>
      </w:r>
      <w:r>
        <w:rPr>
          <w:b/>
          <w:i/>
          <w:noProof/>
          <w:sz w:val="28"/>
          <w:szCs w:val="28"/>
        </w:rPr>
        <w:t xml:space="preserve">кладання </w:t>
      </w:r>
      <w:r>
        <w:rPr>
          <w:b/>
          <w:i/>
          <w:sz w:val="28"/>
          <w:szCs w:val="28"/>
        </w:rPr>
        <w:t>п</w:t>
      </w:r>
      <w:r>
        <w:rPr>
          <w:b/>
          <w:i/>
          <w:noProof/>
          <w:sz w:val="28"/>
          <w:szCs w:val="28"/>
        </w:rPr>
        <w:t xml:space="preserve">роекту </w:t>
      </w:r>
      <w:r>
        <w:rPr>
          <w:b/>
          <w:i/>
          <w:sz w:val="28"/>
          <w:szCs w:val="28"/>
        </w:rPr>
        <w:t>із з</w:t>
      </w:r>
      <w:r>
        <w:rPr>
          <w:b/>
          <w:i/>
          <w:noProof/>
          <w:sz w:val="28"/>
          <w:szCs w:val="28"/>
        </w:rPr>
        <w:t xml:space="preserve">емлеустрою </w:t>
      </w:r>
    </w:p>
    <w:p w:rsidR="00F721D4" w:rsidRDefault="00F721D4" w:rsidP="00F721D4">
      <w:pPr>
        <w:pStyle w:val="52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sz w:val="28"/>
          <w:szCs w:val="28"/>
        </w:rPr>
        <w:t>щ</w:t>
      </w:r>
      <w:r>
        <w:rPr>
          <w:b/>
          <w:i/>
          <w:noProof/>
          <w:sz w:val="28"/>
          <w:szCs w:val="28"/>
        </w:rPr>
        <w:t xml:space="preserve">одо відведення вільної </w:t>
      </w:r>
      <w:r>
        <w:rPr>
          <w:b/>
          <w:i/>
          <w:sz w:val="28"/>
          <w:szCs w:val="28"/>
        </w:rPr>
        <w:t>з</w:t>
      </w:r>
      <w:r>
        <w:rPr>
          <w:b/>
          <w:i/>
          <w:noProof/>
          <w:sz w:val="28"/>
          <w:szCs w:val="28"/>
        </w:rPr>
        <w:t xml:space="preserve">емельної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ілянки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ля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удівництва </w:t>
      </w:r>
      <w:r>
        <w:rPr>
          <w:b/>
          <w:i/>
          <w:sz w:val="28"/>
          <w:szCs w:val="28"/>
        </w:rPr>
        <w:t>та</w:t>
      </w:r>
      <w:r>
        <w:rPr>
          <w:b/>
          <w:i/>
          <w:noProof/>
          <w:sz w:val="28"/>
          <w:szCs w:val="28"/>
        </w:rPr>
        <w:t xml:space="preserve"> </w:t>
      </w:r>
    </w:p>
    <w:p w:rsidR="00F721D4" w:rsidRDefault="00F721D4" w:rsidP="00F721D4">
      <w:pPr>
        <w:pStyle w:val="52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noProof/>
          <w:sz w:val="28"/>
          <w:szCs w:val="28"/>
        </w:rPr>
        <w:t xml:space="preserve">обслуговування </w:t>
      </w:r>
      <w:r>
        <w:rPr>
          <w:b/>
          <w:i/>
          <w:sz w:val="28"/>
          <w:szCs w:val="28"/>
        </w:rPr>
        <w:t>ж</w:t>
      </w:r>
      <w:r>
        <w:rPr>
          <w:b/>
          <w:i/>
          <w:noProof/>
          <w:sz w:val="28"/>
          <w:szCs w:val="28"/>
        </w:rPr>
        <w:t xml:space="preserve">итлового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удинку, </w:t>
      </w:r>
      <w:r>
        <w:rPr>
          <w:b/>
          <w:i/>
          <w:sz w:val="28"/>
          <w:szCs w:val="28"/>
        </w:rPr>
        <w:t>г</w:t>
      </w:r>
      <w:r>
        <w:rPr>
          <w:b/>
          <w:i/>
          <w:noProof/>
          <w:sz w:val="28"/>
          <w:szCs w:val="28"/>
        </w:rPr>
        <w:t xml:space="preserve">осподарських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удівель </w:t>
      </w:r>
      <w:r>
        <w:rPr>
          <w:b/>
          <w:i/>
          <w:sz w:val="28"/>
          <w:szCs w:val="28"/>
        </w:rPr>
        <w:t>і</w:t>
      </w:r>
      <w:r>
        <w:rPr>
          <w:b/>
          <w:i/>
          <w:noProof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</w:t>
      </w:r>
      <w:r>
        <w:rPr>
          <w:b/>
          <w:i/>
          <w:noProof/>
          <w:sz w:val="28"/>
          <w:szCs w:val="28"/>
        </w:rPr>
        <w:t>поруд</w:t>
      </w:r>
    </w:p>
    <w:p w:rsidR="00F721D4" w:rsidRDefault="00F721D4" w:rsidP="00F721D4">
      <w:pPr>
        <w:pStyle w:val="52"/>
        <w:spacing w:line="240" w:lineRule="auto"/>
        <w:ind w:firstLine="0"/>
        <w:rPr>
          <w:b/>
          <w:bCs/>
          <w:i/>
          <w:sz w:val="28"/>
          <w:szCs w:val="28"/>
        </w:rPr>
      </w:pPr>
    </w:p>
    <w:p w:rsidR="00F721D4" w:rsidRPr="00F721D4" w:rsidRDefault="00F721D4" w:rsidP="006B1228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21D4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F721D4">
        <w:rPr>
          <w:rFonts w:ascii="Times New Roman" w:hAnsi="Times New Roman" w:cs="Times New Roman"/>
          <w:color w:val="000000"/>
          <w:sz w:val="28"/>
          <w:szCs w:val="28"/>
        </w:rPr>
        <w:t xml:space="preserve">Розглянувши заяви громадян </w:t>
      </w:r>
      <w:r w:rsidRPr="00F721D4">
        <w:rPr>
          <w:rFonts w:ascii="Times New Roman" w:hAnsi="Times New Roman" w:cs="Times New Roman"/>
          <w:sz w:val="28"/>
          <w:szCs w:val="28"/>
        </w:rPr>
        <w:t>п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ро </w:t>
      </w:r>
      <w:r w:rsidRPr="00F721D4">
        <w:rPr>
          <w:rFonts w:ascii="Times New Roman" w:hAnsi="Times New Roman" w:cs="Times New Roman"/>
          <w:sz w:val="28"/>
          <w:szCs w:val="28"/>
        </w:rPr>
        <w:t>н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адання </w:t>
      </w:r>
      <w:r w:rsidRPr="00F721D4">
        <w:rPr>
          <w:rFonts w:ascii="Times New Roman" w:hAnsi="Times New Roman" w:cs="Times New Roman"/>
          <w:sz w:val="28"/>
          <w:szCs w:val="28"/>
        </w:rPr>
        <w:t>д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озволу </w:t>
      </w:r>
      <w:r w:rsidRPr="00F721D4">
        <w:rPr>
          <w:rFonts w:ascii="Times New Roman" w:hAnsi="Times New Roman" w:cs="Times New Roman"/>
          <w:sz w:val="28"/>
          <w:szCs w:val="28"/>
        </w:rPr>
        <w:t>н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F721D4">
        <w:rPr>
          <w:rFonts w:ascii="Times New Roman" w:hAnsi="Times New Roman" w:cs="Times New Roman"/>
          <w:sz w:val="28"/>
          <w:szCs w:val="28"/>
        </w:rPr>
        <w:t>с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F721D4">
        <w:rPr>
          <w:rFonts w:ascii="Times New Roman" w:hAnsi="Times New Roman" w:cs="Times New Roman"/>
          <w:sz w:val="28"/>
          <w:szCs w:val="28"/>
        </w:rPr>
        <w:t>п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роекту із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F721D4">
        <w:rPr>
          <w:rFonts w:ascii="Times New Roman" w:hAnsi="Times New Roman" w:cs="Times New Roman"/>
          <w:sz w:val="28"/>
          <w:szCs w:val="28"/>
        </w:rPr>
        <w:t>щ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одо відведення вільної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F721D4">
        <w:rPr>
          <w:rFonts w:ascii="Times New Roman" w:hAnsi="Times New Roman" w:cs="Times New Roman"/>
          <w:sz w:val="28"/>
          <w:szCs w:val="28"/>
        </w:rPr>
        <w:t>д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F721D4">
        <w:rPr>
          <w:rFonts w:ascii="Times New Roman" w:hAnsi="Times New Roman" w:cs="Times New Roman"/>
          <w:sz w:val="28"/>
          <w:szCs w:val="28"/>
        </w:rPr>
        <w:t>д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F721D4">
        <w:rPr>
          <w:rFonts w:ascii="Times New Roman" w:hAnsi="Times New Roman" w:cs="Times New Roman"/>
          <w:sz w:val="28"/>
          <w:szCs w:val="28"/>
        </w:rPr>
        <w:t>б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F721D4">
        <w:rPr>
          <w:rFonts w:ascii="Times New Roman" w:hAnsi="Times New Roman" w:cs="Times New Roman"/>
          <w:sz w:val="28"/>
          <w:szCs w:val="28"/>
        </w:rPr>
        <w:t>та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F721D4">
        <w:rPr>
          <w:rFonts w:ascii="Times New Roman" w:hAnsi="Times New Roman" w:cs="Times New Roman"/>
          <w:sz w:val="28"/>
          <w:szCs w:val="28"/>
        </w:rPr>
        <w:t>ж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F721D4">
        <w:rPr>
          <w:rFonts w:ascii="Times New Roman" w:hAnsi="Times New Roman" w:cs="Times New Roman"/>
          <w:sz w:val="28"/>
          <w:szCs w:val="28"/>
        </w:rPr>
        <w:t>б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удинку, </w:t>
      </w:r>
      <w:r w:rsidRPr="00F721D4">
        <w:rPr>
          <w:rFonts w:ascii="Times New Roman" w:hAnsi="Times New Roman" w:cs="Times New Roman"/>
          <w:sz w:val="28"/>
          <w:szCs w:val="28"/>
        </w:rPr>
        <w:t>г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F721D4">
        <w:rPr>
          <w:rFonts w:ascii="Times New Roman" w:hAnsi="Times New Roman" w:cs="Times New Roman"/>
          <w:sz w:val="28"/>
          <w:szCs w:val="28"/>
        </w:rPr>
        <w:t>б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F721D4">
        <w:rPr>
          <w:rFonts w:ascii="Times New Roman" w:hAnsi="Times New Roman" w:cs="Times New Roman"/>
          <w:sz w:val="28"/>
          <w:szCs w:val="28"/>
        </w:rPr>
        <w:t>і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721D4">
        <w:rPr>
          <w:rFonts w:ascii="Times New Roman" w:hAnsi="Times New Roman" w:cs="Times New Roman"/>
          <w:sz w:val="28"/>
          <w:szCs w:val="28"/>
        </w:rPr>
        <w:t>с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поруд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емель </w:t>
      </w:r>
      <w:r w:rsidRPr="00F721D4">
        <w:rPr>
          <w:rFonts w:ascii="Times New Roman" w:hAnsi="Times New Roman" w:cs="Times New Roman"/>
          <w:sz w:val="28"/>
          <w:szCs w:val="28"/>
        </w:rPr>
        <w:t xml:space="preserve">житлової та громадської забудови в селі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сільської ради 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району Львівської області з метою передачі її у приватну власність,  </w:t>
      </w:r>
      <w:r w:rsidRPr="00F721D4">
        <w:rPr>
          <w:rFonts w:ascii="Times New Roman" w:hAnsi="Times New Roman" w:cs="Times New Roman"/>
          <w:color w:val="000000"/>
          <w:sz w:val="28"/>
          <w:szCs w:val="28"/>
        </w:rPr>
        <w:t>керуючись статтею 12 Земельного кодексу України</w:t>
      </w:r>
      <w:r w:rsidRPr="00F72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F721D4">
        <w:rPr>
          <w:rFonts w:ascii="Times New Roman" w:hAnsi="Times New Roman" w:cs="Times New Roman"/>
          <w:color w:val="000000"/>
          <w:sz w:val="28"/>
          <w:szCs w:val="28"/>
        </w:rPr>
        <w:t>Законом України «Про місцеве самоврядування в Україні»,</w:t>
      </w:r>
      <w:r w:rsidRPr="00F721D4">
        <w:rPr>
          <w:rFonts w:ascii="Times New Roman" w:hAnsi="Times New Roman" w:cs="Times New Roman"/>
          <w:sz w:val="28"/>
          <w:szCs w:val="28"/>
        </w:rPr>
        <w:t xml:space="preserve">  </w:t>
      </w:r>
      <w:r w:rsidRPr="00F721D4">
        <w:rPr>
          <w:rFonts w:ascii="Times New Roman" w:hAnsi="Times New Roman" w:cs="Times New Roman"/>
          <w:color w:val="000000"/>
          <w:sz w:val="28"/>
          <w:szCs w:val="28"/>
        </w:rPr>
        <w:t xml:space="preserve">враховуючи висновки постійної </w:t>
      </w:r>
      <w:r w:rsidRPr="00F721D4">
        <w:rPr>
          <w:rFonts w:ascii="Times New Roman" w:hAnsi="Times New Roman" w:cs="Times New Roman"/>
          <w:sz w:val="28"/>
          <w:szCs w:val="28"/>
        </w:rPr>
        <w:t>земельної</w:t>
      </w:r>
      <w:r w:rsidRPr="00F721D4">
        <w:rPr>
          <w:rFonts w:ascii="Times New Roman" w:hAnsi="Times New Roman" w:cs="Times New Roman"/>
          <w:color w:val="000000"/>
          <w:sz w:val="28"/>
          <w:szCs w:val="28"/>
        </w:rPr>
        <w:t xml:space="preserve"> комісії</w:t>
      </w:r>
      <w:r w:rsidRPr="00F721D4">
        <w:rPr>
          <w:rFonts w:ascii="Times New Roman" w:hAnsi="Times New Roman" w:cs="Times New Roman"/>
          <w:sz w:val="28"/>
          <w:szCs w:val="28"/>
        </w:rPr>
        <w:t>, з питань землекористування та управління земельними ресурсами,</w:t>
      </w:r>
      <w:r w:rsidRPr="00F721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21D4">
        <w:rPr>
          <w:rFonts w:ascii="Times New Roman" w:hAnsi="Times New Roman" w:cs="Times New Roman"/>
          <w:color w:val="000000"/>
          <w:sz w:val="28"/>
          <w:szCs w:val="28"/>
        </w:rPr>
        <w:t>Лисиничівська</w:t>
      </w:r>
      <w:proofErr w:type="spellEnd"/>
      <w:r w:rsidRPr="00F721D4">
        <w:rPr>
          <w:rFonts w:ascii="Times New Roman" w:hAnsi="Times New Roman" w:cs="Times New Roman"/>
          <w:color w:val="000000"/>
          <w:sz w:val="28"/>
          <w:szCs w:val="28"/>
        </w:rPr>
        <w:t xml:space="preserve"> сільська рада</w:t>
      </w:r>
    </w:p>
    <w:p w:rsidR="00F721D4" w:rsidRPr="00F721D4" w:rsidRDefault="00F721D4" w:rsidP="00F721D4">
      <w:pPr>
        <w:pStyle w:val="52"/>
        <w:spacing w:line="240" w:lineRule="auto"/>
        <w:ind w:firstLine="0"/>
        <w:jc w:val="center"/>
        <w:rPr>
          <w:b/>
          <w:bCs/>
          <w:sz w:val="28"/>
          <w:szCs w:val="28"/>
        </w:rPr>
      </w:pPr>
      <w:r w:rsidRPr="00F721D4">
        <w:rPr>
          <w:b/>
          <w:bCs/>
          <w:sz w:val="28"/>
          <w:szCs w:val="28"/>
        </w:rPr>
        <w:t>ВИРІШИЛА:</w:t>
      </w:r>
    </w:p>
    <w:p w:rsidR="00F721D4" w:rsidRPr="00F721D4" w:rsidRDefault="00F721D4" w:rsidP="006B12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21D4">
        <w:rPr>
          <w:rFonts w:ascii="Times New Roman" w:hAnsi="Times New Roman" w:cs="Times New Roman"/>
          <w:sz w:val="28"/>
          <w:szCs w:val="28"/>
        </w:rPr>
        <w:t>Відмовити у наданні дозволу на с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F721D4">
        <w:rPr>
          <w:rFonts w:ascii="Times New Roman" w:hAnsi="Times New Roman" w:cs="Times New Roman"/>
          <w:sz w:val="28"/>
          <w:szCs w:val="28"/>
        </w:rPr>
        <w:t>п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роекту із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F721D4">
        <w:rPr>
          <w:rFonts w:ascii="Times New Roman" w:hAnsi="Times New Roman" w:cs="Times New Roman"/>
          <w:sz w:val="28"/>
          <w:szCs w:val="28"/>
        </w:rPr>
        <w:t>щ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одо відведення вільної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F721D4">
        <w:rPr>
          <w:rFonts w:ascii="Times New Roman" w:hAnsi="Times New Roman" w:cs="Times New Roman"/>
          <w:sz w:val="28"/>
          <w:szCs w:val="28"/>
        </w:rPr>
        <w:t>д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F721D4">
        <w:rPr>
          <w:rFonts w:ascii="Times New Roman" w:hAnsi="Times New Roman" w:cs="Times New Roman"/>
          <w:sz w:val="28"/>
          <w:szCs w:val="28"/>
        </w:rPr>
        <w:t>д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F721D4">
        <w:rPr>
          <w:rFonts w:ascii="Times New Roman" w:hAnsi="Times New Roman" w:cs="Times New Roman"/>
          <w:sz w:val="28"/>
          <w:szCs w:val="28"/>
        </w:rPr>
        <w:t>б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F721D4">
        <w:rPr>
          <w:rFonts w:ascii="Times New Roman" w:hAnsi="Times New Roman" w:cs="Times New Roman"/>
          <w:sz w:val="28"/>
          <w:szCs w:val="28"/>
        </w:rPr>
        <w:t>та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F721D4">
        <w:rPr>
          <w:rFonts w:ascii="Times New Roman" w:hAnsi="Times New Roman" w:cs="Times New Roman"/>
          <w:sz w:val="28"/>
          <w:szCs w:val="28"/>
        </w:rPr>
        <w:t>ж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F721D4">
        <w:rPr>
          <w:rFonts w:ascii="Times New Roman" w:hAnsi="Times New Roman" w:cs="Times New Roman"/>
          <w:sz w:val="28"/>
          <w:szCs w:val="28"/>
        </w:rPr>
        <w:t>б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удинку, </w:t>
      </w:r>
      <w:r w:rsidRPr="00F721D4">
        <w:rPr>
          <w:rFonts w:ascii="Times New Roman" w:hAnsi="Times New Roman" w:cs="Times New Roman"/>
          <w:sz w:val="28"/>
          <w:szCs w:val="28"/>
        </w:rPr>
        <w:t>г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F721D4">
        <w:rPr>
          <w:rFonts w:ascii="Times New Roman" w:hAnsi="Times New Roman" w:cs="Times New Roman"/>
          <w:sz w:val="28"/>
          <w:szCs w:val="28"/>
        </w:rPr>
        <w:t>б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F721D4">
        <w:rPr>
          <w:rFonts w:ascii="Times New Roman" w:hAnsi="Times New Roman" w:cs="Times New Roman"/>
          <w:sz w:val="28"/>
          <w:szCs w:val="28"/>
        </w:rPr>
        <w:t>і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721D4">
        <w:rPr>
          <w:rFonts w:ascii="Times New Roman" w:hAnsi="Times New Roman" w:cs="Times New Roman"/>
          <w:sz w:val="28"/>
          <w:szCs w:val="28"/>
        </w:rPr>
        <w:t>с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поруд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721D4">
        <w:rPr>
          <w:rFonts w:ascii="Times New Roman" w:hAnsi="Times New Roman" w:cs="Times New Roman"/>
          <w:sz w:val="28"/>
          <w:szCs w:val="28"/>
        </w:rPr>
        <w:t>з</w:t>
      </w:r>
      <w:r w:rsidRPr="00F721D4">
        <w:rPr>
          <w:rFonts w:ascii="Times New Roman" w:hAnsi="Times New Roman" w:cs="Times New Roman"/>
          <w:noProof/>
          <w:sz w:val="28"/>
          <w:szCs w:val="28"/>
        </w:rPr>
        <w:t xml:space="preserve">емель </w:t>
      </w:r>
      <w:r w:rsidRPr="00F721D4">
        <w:rPr>
          <w:rFonts w:ascii="Times New Roman" w:hAnsi="Times New Roman" w:cs="Times New Roman"/>
          <w:sz w:val="28"/>
          <w:szCs w:val="28"/>
        </w:rPr>
        <w:t xml:space="preserve">житлової та громадської забудови в селі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сільської ради 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району Львівської області з метою передачі її у приватну власність,  у зв’язку з тим, що дана земельна ділянка знаходиться у користуванні громадян:</w:t>
      </w:r>
    </w:p>
    <w:p w:rsidR="00F721D4" w:rsidRPr="00F721D4" w:rsidRDefault="00F721D4" w:rsidP="006B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21D4">
        <w:rPr>
          <w:rFonts w:ascii="Times New Roman" w:hAnsi="Times New Roman" w:cs="Times New Roman"/>
          <w:sz w:val="28"/>
          <w:szCs w:val="28"/>
        </w:rPr>
        <w:t>1.  Романюк Степаниді Кіндратівні;</w:t>
      </w:r>
    </w:p>
    <w:p w:rsidR="00F721D4" w:rsidRPr="00F721D4" w:rsidRDefault="00F721D4" w:rsidP="006B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21D4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Дацку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Олегу Федоровичу;</w:t>
      </w:r>
    </w:p>
    <w:p w:rsidR="00F721D4" w:rsidRPr="00F721D4" w:rsidRDefault="00F721D4" w:rsidP="006B12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21D4"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Pr="00F721D4">
        <w:rPr>
          <w:rFonts w:ascii="Times New Roman" w:hAnsi="Times New Roman" w:cs="Times New Roman"/>
          <w:sz w:val="28"/>
          <w:szCs w:val="28"/>
        </w:rPr>
        <w:t>Котур</w:t>
      </w:r>
      <w:proofErr w:type="spellEnd"/>
      <w:r w:rsidRPr="00F721D4">
        <w:rPr>
          <w:rFonts w:ascii="Times New Roman" w:hAnsi="Times New Roman" w:cs="Times New Roman"/>
          <w:sz w:val="28"/>
          <w:szCs w:val="28"/>
        </w:rPr>
        <w:t xml:space="preserve"> Мар’яні Василівні.</w:t>
      </w:r>
    </w:p>
    <w:p w:rsidR="00F721D4" w:rsidRPr="00F721D4" w:rsidRDefault="00F721D4" w:rsidP="00F721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21D4" w:rsidRDefault="00F721D4" w:rsidP="00F721D4">
      <w:pPr>
        <w:rPr>
          <w:rFonts w:ascii="Times New Roman" w:hAnsi="Times New Roman" w:cs="Times New Roman"/>
          <w:b/>
          <w:sz w:val="28"/>
          <w:szCs w:val="28"/>
        </w:rPr>
      </w:pPr>
    </w:p>
    <w:p w:rsidR="00F721D4" w:rsidRPr="00F721D4" w:rsidRDefault="00F721D4" w:rsidP="00F721D4">
      <w:pPr>
        <w:rPr>
          <w:rFonts w:ascii="Times New Roman" w:hAnsi="Times New Roman" w:cs="Times New Roman"/>
          <w:b/>
          <w:sz w:val="28"/>
          <w:szCs w:val="28"/>
        </w:rPr>
      </w:pPr>
      <w:r w:rsidRPr="00F721D4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             М.М.БЕДРІЙ</w:t>
      </w:r>
    </w:p>
    <w:sectPr w:rsidR="00F721D4" w:rsidRPr="00F721D4" w:rsidSect="006B1228">
      <w:pgSz w:w="11906" w:h="16838"/>
      <w:pgMar w:top="284" w:right="567" w:bottom="14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721D4"/>
    <w:rsid w:val="00316E3C"/>
    <w:rsid w:val="006B1228"/>
    <w:rsid w:val="00F72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Обычный110"/>
    <w:rsid w:val="00F721D4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10"/>
    <w:next w:val="110"/>
    <w:rsid w:val="00F721D4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52">
    <w:name w:val="Обычный52"/>
    <w:rsid w:val="00F721D4"/>
    <w:pPr>
      <w:widowControl w:val="0"/>
      <w:snapToGrid w:val="0"/>
      <w:spacing w:after="0" w:line="278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1129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2022-02-21T11:15:00Z</dcterms:created>
  <dcterms:modified xsi:type="dcterms:W3CDTF">2022-02-21T11:20:00Z</dcterms:modified>
</cp:coreProperties>
</file>