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1CC8" w:rsidRPr="00CC1CC8" w:rsidRDefault="00CC1CC8" w:rsidP="00CC1C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CC1CC8" w:rsidRPr="00CC1CC8" w:rsidRDefault="00CC1CC8" w:rsidP="00CC1C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CC1CC8" w:rsidRPr="00CC1CC8" w:rsidRDefault="00CC1CC8" w:rsidP="00CC1C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СІМДЕСЯТ П’ЯТА СЕСІЯ СЬОМОГО СКЛИКАННЯ</w:t>
      </w:r>
    </w:p>
    <w:p w:rsidR="00CC1CC8" w:rsidRPr="00CC1CC8" w:rsidRDefault="00CC1CC8" w:rsidP="00CC1C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РІШЕННЯ № 5527</w:t>
      </w:r>
    </w:p>
    <w:p w:rsidR="00CC1CC8" w:rsidRPr="00CC1CC8" w:rsidRDefault="00CC1CC8" w:rsidP="00CC1C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(третє пленарне засідання)</w:t>
      </w:r>
    </w:p>
    <w:p w:rsidR="00CC1CC8" w:rsidRPr="00CC1CC8" w:rsidRDefault="00CC1CC8" w:rsidP="00CC1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від 23листопада 2020 року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Pr="00CC1CC8">
        <w:rPr>
          <w:rFonts w:ascii="Times New Roman" w:hAnsi="Times New Roman" w:cs="Times New Roman"/>
          <w:sz w:val="28"/>
          <w:szCs w:val="28"/>
        </w:rPr>
        <w:tab/>
        <w:t>с. Рясне - Руське</w:t>
      </w:r>
    </w:p>
    <w:p w:rsidR="00CC1CC8" w:rsidRPr="00CC1CC8" w:rsidRDefault="00CC1CC8" w:rsidP="00CC1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Про надання дозволу на розробку</w:t>
      </w:r>
    </w:p>
    <w:p w:rsidR="00CC1CC8" w:rsidRPr="00CC1CC8" w:rsidRDefault="00CC1CC8" w:rsidP="00CC1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проекту землеустрою щодо відведення земельної ділянки</w:t>
      </w:r>
    </w:p>
    <w:p w:rsidR="00CC1CC8" w:rsidRPr="00CC1CC8" w:rsidRDefault="00CC1CC8" w:rsidP="00CC1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 xml:space="preserve"> зі зміною цільового призначення</w:t>
      </w:r>
    </w:p>
    <w:p w:rsidR="00CC1CC8" w:rsidRPr="00CC1CC8" w:rsidRDefault="00CC1CC8" w:rsidP="00CC1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 xml:space="preserve"> для передачі її у приватну власність </w:t>
      </w:r>
    </w:p>
    <w:p w:rsidR="00CC1CC8" w:rsidRPr="00CC1CC8" w:rsidRDefault="00CC1CC8" w:rsidP="00CC1CC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для індивідуального садівництва</w:t>
      </w:r>
    </w:p>
    <w:p w:rsidR="00CC1CC8" w:rsidRDefault="00CC1CC8" w:rsidP="00CC1CC8">
      <w:pPr>
        <w:rPr>
          <w:rFonts w:ascii="Times New Roman" w:hAnsi="Times New Roman" w:cs="Times New Roman"/>
          <w:sz w:val="28"/>
          <w:szCs w:val="28"/>
        </w:rPr>
      </w:pPr>
    </w:p>
    <w:p w:rsidR="00CC1CC8" w:rsidRPr="00CC1CC8" w:rsidRDefault="00CC1CC8" w:rsidP="00CC1CC8">
      <w:pPr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C1CC8">
        <w:rPr>
          <w:rFonts w:ascii="Times New Roman" w:hAnsi="Times New Roman" w:cs="Times New Roman"/>
          <w:sz w:val="28"/>
          <w:szCs w:val="28"/>
        </w:rPr>
        <w:t xml:space="preserve">Розглянувши звернення </w:t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Тарапати</w:t>
      </w:r>
      <w:proofErr w:type="spellEnd"/>
      <w:r w:rsidRPr="00CC1C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Степанїї</w:t>
      </w:r>
      <w:proofErr w:type="spellEnd"/>
      <w:r w:rsidRPr="00CC1CC8">
        <w:rPr>
          <w:rFonts w:ascii="Times New Roman" w:hAnsi="Times New Roman" w:cs="Times New Roman"/>
          <w:sz w:val="28"/>
          <w:szCs w:val="28"/>
        </w:rPr>
        <w:t xml:space="preserve"> Степанівни, керуючись ст. 144 Конституції України, </w:t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пп</w:t>
      </w:r>
      <w:proofErr w:type="spellEnd"/>
      <w:r w:rsidRPr="00CC1CC8">
        <w:rPr>
          <w:rFonts w:ascii="Times New Roman" w:hAnsi="Times New Roman" w:cs="Times New Roman"/>
          <w:sz w:val="28"/>
          <w:szCs w:val="28"/>
        </w:rPr>
        <w:t>. 34 п. 1 ст. 26 Закону України “Про місцеве самоврядування в Україні",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CC1CC8" w:rsidRPr="00CC1CC8" w:rsidRDefault="00CC1CC8" w:rsidP="00CC1CC8">
      <w:pPr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ВИРІШИЛА:</w:t>
      </w:r>
    </w:p>
    <w:p w:rsidR="00CC1CC8" w:rsidRPr="00CC1CC8" w:rsidRDefault="00CC1CC8" w:rsidP="00CC1CC8">
      <w:pPr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1.</w:t>
      </w:r>
      <w:r w:rsidRPr="00CC1CC8">
        <w:rPr>
          <w:rFonts w:ascii="Times New Roman" w:hAnsi="Times New Roman" w:cs="Times New Roman"/>
          <w:sz w:val="28"/>
          <w:szCs w:val="28"/>
        </w:rPr>
        <w:tab/>
        <w:t>Надати</w:t>
      </w:r>
      <w:r w:rsidRPr="00CC1CC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Тарапаті</w:t>
      </w:r>
      <w:proofErr w:type="spellEnd"/>
      <w:r w:rsidRPr="00CC1C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Степанїї</w:t>
      </w:r>
      <w:proofErr w:type="spellEnd"/>
      <w:r w:rsidRPr="00CC1CC8">
        <w:rPr>
          <w:rFonts w:ascii="Times New Roman" w:hAnsi="Times New Roman" w:cs="Times New Roman"/>
          <w:sz w:val="28"/>
          <w:szCs w:val="28"/>
        </w:rPr>
        <w:t xml:space="preserve"> Степанівні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4610136300:06:012:0021 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запасу на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CC1CC8" w:rsidRPr="00CC1CC8" w:rsidRDefault="00CC1CC8" w:rsidP="00CC1CC8">
      <w:pPr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2.</w:t>
      </w:r>
      <w:r w:rsidRPr="00CC1CC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Тарапаті</w:t>
      </w:r>
      <w:proofErr w:type="spellEnd"/>
      <w:r w:rsidRPr="00CC1CC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Степанїї</w:t>
      </w:r>
      <w:proofErr w:type="spellEnd"/>
      <w:r w:rsidRPr="00CC1CC8">
        <w:rPr>
          <w:rFonts w:ascii="Times New Roman" w:hAnsi="Times New Roman" w:cs="Times New Roman"/>
          <w:sz w:val="28"/>
          <w:szCs w:val="28"/>
        </w:rPr>
        <w:t xml:space="preserve">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CC1CC8" w:rsidRPr="00CC1CC8" w:rsidRDefault="00CC1CC8" w:rsidP="00CC1CC8">
      <w:pPr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>3.</w:t>
      </w:r>
      <w:r w:rsidRPr="00CC1CC8">
        <w:rPr>
          <w:rFonts w:ascii="Times New Roman" w:hAnsi="Times New Roman" w:cs="Times New Roman"/>
          <w:sz w:val="28"/>
          <w:szCs w:val="28"/>
        </w:rPr>
        <w:tab/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 w:rsidRPr="00CC1CC8"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5B5FDE" w:rsidRPr="00CC1CC8" w:rsidRDefault="00CC1CC8" w:rsidP="00CC1CC8">
      <w:pPr>
        <w:rPr>
          <w:rFonts w:ascii="Times New Roman" w:hAnsi="Times New Roman" w:cs="Times New Roman"/>
          <w:sz w:val="28"/>
          <w:szCs w:val="28"/>
        </w:rPr>
      </w:pPr>
      <w:r w:rsidRPr="00CC1CC8"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 w:rsidRPr="00CC1CC8">
        <w:rPr>
          <w:rFonts w:ascii="Times New Roman" w:hAnsi="Times New Roman" w:cs="Times New Roman"/>
          <w:sz w:val="28"/>
          <w:szCs w:val="28"/>
        </w:rPr>
        <w:tab/>
      </w:r>
      <w:r w:rsidRPr="00CC1CC8">
        <w:rPr>
          <w:rFonts w:ascii="Times New Roman" w:hAnsi="Times New Roman" w:cs="Times New Roman"/>
          <w:sz w:val="28"/>
          <w:szCs w:val="28"/>
        </w:rPr>
        <w:tab/>
      </w:r>
      <w:r w:rsidRPr="00CC1CC8">
        <w:rPr>
          <w:rFonts w:ascii="Times New Roman" w:hAnsi="Times New Roman" w:cs="Times New Roman"/>
          <w:sz w:val="28"/>
          <w:szCs w:val="28"/>
        </w:rPr>
        <w:tab/>
      </w:r>
      <w:r w:rsidRPr="00CC1CC8">
        <w:rPr>
          <w:rFonts w:ascii="Times New Roman" w:hAnsi="Times New Roman" w:cs="Times New Roman"/>
          <w:sz w:val="28"/>
          <w:szCs w:val="28"/>
        </w:rPr>
        <w:tab/>
      </w:r>
      <w:r w:rsidRPr="00CC1CC8">
        <w:rPr>
          <w:rFonts w:ascii="Times New Roman" w:hAnsi="Times New Roman" w:cs="Times New Roman"/>
          <w:sz w:val="28"/>
          <w:szCs w:val="28"/>
        </w:rPr>
        <w:tab/>
      </w:r>
      <w:r w:rsidRPr="00CC1CC8"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 w:rsidRPr="00CC1CC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5B5FDE" w:rsidRPr="00CC1C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CC8"/>
    <w:rsid w:val="005B5FDE"/>
    <w:rsid w:val="00CC1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2BD0C"/>
  <w15:chartTrackingRefBased/>
  <w15:docId w15:val="{6CF0BBD6-D8D8-4E15-9DB9-1E43FD832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1152</Words>
  <Characters>657</Characters>
  <Application>Microsoft Office Word</Application>
  <DocSecurity>0</DocSecurity>
  <Lines>5</Lines>
  <Paragraphs>3</Paragraphs>
  <ScaleCrop>false</ScaleCrop>
  <Company/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2021-10-04T07:53:00Z</dcterms:created>
  <dcterms:modified xsi:type="dcterms:W3CDTF">2021-10-04T07:54:00Z</dcterms:modified>
</cp:coreProperties>
</file>