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492" w:rsidRPr="00497492" w:rsidRDefault="00497492" w:rsidP="00497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497492" w:rsidRPr="00497492" w:rsidRDefault="00497492" w:rsidP="00497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497492" w:rsidRPr="00497492" w:rsidRDefault="00497492" w:rsidP="00497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497492" w:rsidRPr="00497492" w:rsidRDefault="00497492" w:rsidP="00497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РІШЕННЯ № 5501</w:t>
      </w:r>
    </w:p>
    <w:p w:rsidR="00497492" w:rsidRPr="00497492" w:rsidRDefault="00497492" w:rsidP="00497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497492" w:rsidRPr="00497492" w:rsidRDefault="00497492" w:rsidP="00497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від 23 листопада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497492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497492" w:rsidRPr="00497492" w:rsidRDefault="00497492" w:rsidP="00497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497492" w:rsidRPr="00497492" w:rsidRDefault="00497492" w:rsidP="00497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</w:t>
      </w:r>
    </w:p>
    <w:p w:rsidR="00497492" w:rsidRPr="00497492" w:rsidRDefault="00497492" w:rsidP="00497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 xml:space="preserve">для будівництва та обслуговування жилого </w:t>
      </w:r>
    </w:p>
    <w:p w:rsidR="00497492" w:rsidRPr="00497492" w:rsidRDefault="00497492" w:rsidP="00497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</w:p>
    <w:p w:rsidR="00497492" w:rsidRPr="00497492" w:rsidRDefault="00497492" w:rsidP="004974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             </w:t>
      </w:r>
      <w:r w:rsidRPr="00497492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Берещака Петра Йосифовича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135 в селі Рясне - Руське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497492" w:rsidRPr="00497492" w:rsidRDefault="00497492" w:rsidP="00497492">
      <w:pPr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ВИРІШИЛА:</w:t>
      </w:r>
    </w:p>
    <w:p w:rsidR="00497492" w:rsidRPr="00497492" w:rsidRDefault="00497492" w:rsidP="00497492">
      <w:pPr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1.</w:t>
      </w:r>
      <w:r w:rsidRPr="00497492">
        <w:rPr>
          <w:rFonts w:ascii="Times New Roman" w:hAnsi="Times New Roman" w:cs="Times New Roman"/>
          <w:sz w:val="28"/>
          <w:szCs w:val="28"/>
        </w:rPr>
        <w:tab/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Берещаку Петру Йосиповичу площею 0,1000 га, яка знаходиться в кварталі індивідуальної житлової забудови К-7, ділянка № 135 в селі Рясне - Руське, Яворівського району, Львівської області.</w:t>
      </w:r>
    </w:p>
    <w:p w:rsidR="00497492" w:rsidRPr="00497492" w:rsidRDefault="00497492" w:rsidP="00497492">
      <w:pPr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2.</w:t>
      </w:r>
      <w:r w:rsidRPr="00497492">
        <w:rPr>
          <w:rFonts w:ascii="Times New Roman" w:hAnsi="Times New Roman" w:cs="Times New Roman"/>
          <w:sz w:val="28"/>
          <w:szCs w:val="28"/>
        </w:rPr>
        <w:tab/>
        <w:t>Передати Берещаку Петру Йосиповичу у власність земельну ділянку для будівництва та обслуговування жилого будинку, господарських будівель і споруд площею 0,1000 га, з кадастровим номером 4625887500:04:001:1587, яка знаходиться в кварталі індивідуальної житлової забудови К-7, ділянка № 135 в селі Рясне - Руське, Яворівського району, Львівської області.</w:t>
      </w:r>
    </w:p>
    <w:p w:rsidR="00497492" w:rsidRPr="00497492" w:rsidRDefault="00497492" w:rsidP="00497492">
      <w:pPr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3.</w:t>
      </w:r>
      <w:r w:rsidRPr="00497492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497492" w:rsidRPr="00497492" w:rsidRDefault="00497492" w:rsidP="00497492">
      <w:pPr>
        <w:rPr>
          <w:rFonts w:ascii="Times New Roman" w:hAnsi="Times New Roman" w:cs="Times New Roman"/>
          <w:sz w:val="28"/>
          <w:szCs w:val="28"/>
        </w:rPr>
      </w:pPr>
      <w:r w:rsidRPr="00497492">
        <w:rPr>
          <w:rFonts w:ascii="Times New Roman" w:hAnsi="Times New Roman" w:cs="Times New Roman"/>
          <w:sz w:val="28"/>
          <w:szCs w:val="28"/>
        </w:rPr>
        <w:t>4.</w:t>
      </w:r>
      <w:r w:rsidRPr="00497492">
        <w:rPr>
          <w:rFonts w:ascii="Times New Roman" w:hAnsi="Times New Roman" w:cs="Times New Roman"/>
          <w:sz w:val="28"/>
          <w:szCs w:val="28"/>
        </w:rPr>
        <w:tab/>
        <w:t>Контроль за виконанням рішення покласти на постійну депутатську комісію з питань земельних відносин та будівництв</w:t>
      </w:r>
      <w:r>
        <w:rPr>
          <w:rFonts w:ascii="Times New Roman" w:hAnsi="Times New Roman" w:cs="Times New Roman"/>
          <w:sz w:val="28"/>
          <w:szCs w:val="28"/>
        </w:rPr>
        <w:t>а (голова комісії Гануляк В.І.)</w:t>
      </w:r>
    </w:p>
    <w:p w:rsidR="00617DD0" w:rsidRPr="00497492" w:rsidRDefault="00497492" w:rsidP="00497492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97492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497492">
        <w:rPr>
          <w:rFonts w:ascii="Times New Roman" w:hAnsi="Times New Roman" w:cs="Times New Roman"/>
          <w:sz w:val="28"/>
          <w:szCs w:val="28"/>
        </w:rPr>
        <w:tab/>
      </w:r>
      <w:r w:rsidRPr="00497492">
        <w:rPr>
          <w:rFonts w:ascii="Times New Roman" w:hAnsi="Times New Roman" w:cs="Times New Roman"/>
          <w:sz w:val="28"/>
          <w:szCs w:val="28"/>
        </w:rPr>
        <w:tab/>
      </w:r>
      <w:r w:rsidRPr="00497492">
        <w:rPr>
          <w:rFonts w:ascii="Times New Roman" w:hAnsi="Times New Roman" w:cs="Times New Roman"/>
          <w:sz w:val="28"/>
          <w:szCs w:val="28"/>
        </w:rPr>
        <w:tab/>
      </w:r>
      <w:r w:rsidRPr="00497492">
        <w:rPr>
          <w:rFonts w:ascii="Times New Roman" w:hAnsi="Times New Roman" w:cs="Times New Roman"/>
          <w:sz w:val="28"/>
          <w:szCs w:val="28"/>
        </w:rPr>
        <w:tab/>
      </w:r>
      <w:r w:rsidRPr="00497492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sectPr w:rsidR="00617DD0" w:rsidRPr="004974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492"/>
    <w:rsid w:val="00497492"/>
    <w:rsid w:val="0061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E767D"/>
  <w15:chartTrackingRefBased/>
  <w15:docId w15:val="{2B4652D7-3606-416E-9AA0-1E82F679B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1384</Words>
  <Characters>790</Characters>
  <Application>Microsoft Office Word</Application>
  <DocSecurity>0</DocSecurity>
  <Lines>6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2021-10-04T07:59:00Z</dcterms:created>
  <dcterms:modified xsi:type="dcterms:W3CDTF">2021-10-04T08:01:00Z</dcterms:modified>
</cp:coreProperties>
</file>