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72B" w:rsidRPr="003F3670" w:rsidRDefault="000C072B" w:rsidP="000C07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C072B" w:rsidRPr="003F3670" w:rsidRDefault="000C072B" w:rsidP="000C07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C072B" w:rsidRPr="003F3670" w:rsidRDefault="000C072B" w:rsidP="000C07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  <w:r w:rsidRPr="003F3670">
        <w:rPr>
          <w:rFonts w:ascii="Times New Roman" w:hAnsi="Times New Roman" w:cs="Times New Roman"/>
          <w:sz w:val="28"/>
          <w:szCs w:val="28"/>
        </w:rPr>
        <w:br/>
        <w:t xml:space="preserve"> РІШЕННЯ №5508</w:t>
      </w:r>
    </w:p>
    <w:p w:rsidR="000C072B" w:rsidRPr="003F3670" w:rsidRDefault="000C072B" w:rsidP="000C072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="003F367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F367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F367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F3670">
        <w:rPr>
          <w:rFonts w:ascii="Times New Roman" w:hAnsi="Times New Roman" w:cs="Times New Roman"/>
          <w:sz w:val="28"/>
          <w:szCs w:val="28"/>
        </w:rPr>
        <w:t xml:space="preserve">с. Рясне-Руське                                                                                           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ділянки, із зміною 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цільового призначення для будівництва </w:t>
      </w:r>
    </w:p>
    <w:p w:rsid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та обслуговування житлового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F3670">
        <w:rPr>
          <w:rFonts w:ascii="Times New Roman" w:hAnsi="Times New Roman" w:cs="Times New Roman"/>
          <w:sz w:val="28"/>
          <w:szCs w:val="28"/>
        </w:rPr>
        <w:t>будинку господарських будівель</w:t>
      </w:r>
    </w:p>
    <w:p w:rsidR="000C072B" w:rsidRPr="003F3670" w:rsidRDefault="000C072B" w:rsidP="000C07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і споруд в селі Рясне - Руське</w:t>
      </w:r>
    </w:p>
    <w:p w:rsidR="000C072B" w:rsidRPr="003F3670" w:rsidRDefault="000C072B" w:rsidP="003F367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Дідик Богдані Ігорівні розроблений, ФОП Спільник Роман Богданович,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0C072B" w:rsidRPr="003F3670" w:rsidRDefault="000C072B" w:rsidP="003F3670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ВИРІШИЛА: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1 .Затвердити проект землеустрою щодо відведення земельної ділянки із 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Дідик Богдані Ігорівні. 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2.3мінити цільове призначення земельної ділянки кадастровий номер 4625887500:04:002:1017 площею 0,1149 га, що перебуває у власності гр. Дідик Богдані Ігорівні з ведення садівництва під для будівництва та обслуговування житлового будинку господарських будівель та споруд.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З.Перевести земельну ділянку кадастровий номер 4625887500:04:002:1017 площею 0,1149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 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4. Дідик Богдані Ігорівні,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>5.Спеціалісту - землевпоряднику внести зміни в земельно - облікові документи сільської ради.</w:t>
      </w:r>
    </w:p>
    <w:p w:rsidR="000C072B" w:rsidRPr="003F3670" w:rsidRDefault="000C072B" w:rsidP="003F367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lastRenderedPageBreak/>
        <w:t>6.Контроль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3F3670" w:rsidRDefault="003F3670" w:rsidP="003F367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17DD0" w:rsidRPr="003F3670" w:rsidRDefault="000C072B" w:rsidP="003F3670">
      <w:pPr>
        <w:spacing w:after="0"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F3670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</w:t>
      </w:r>
      <w:r w:rsidR="003F367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F3670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617DD0" w:rsidRPr="003F36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72B"/>
    <w:rsid w:val="000C072B"/>
    <w:rsid w:val="0021647F"/>
    <w:rsid w:val="003F3670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115E"/>
  <w15:chartTrackingRefBased/>
  <w15:docId w15:val="{D34BC252-A0D2-4C60-9AA8-BC420C6F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1652</Words>
  <Characters>943</Characters>
  <Application>Microsoft Office Word</Application>
  <DocSecurity>0</DocSecurity>
  <Lines>7</Lines>
  <Paragraphs>5</Paragraphs>
  <ScaleCrop>false</ScaleCrop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3</cp:revision>
  <dcterms:created xsi:type="dcterms:W3CDTF">2021-10-04T08:24:00Z</dcterms:created>
  <dcterms:modified xsi:type="dcterms:W3CDTF">2021-10-04T08:38:00Z</dcterms:modified>
</cp:coreProperties>
</file>