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8A2" w:rsidRPr="004B68A2" w:rsidRDefault="004B68A2" w:rsidP="004B68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4B68A2" w:rsidRPr="004B68A2" w:rsidRDefault="004B68A2" w:rsidP="004B68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4B68A2" w:rsidRPr="004B68A2" w:rsidRDefault="004B68A2" w:rsidP="004B68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4B68A2" w:rsidRPr="004B68A2" w:rsidRDefault="004B68A2" w:rsidP="004B68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>РІШЕННЯ№5511</w:t>
      </w:r>
    </w:p>
    <w:p w:rsidR="004B68A2" w:rsidRPr="004B68A2" w:rsidRDefault="004B68A2" w:rsidP="004B68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4B68A2" w:rsidRPr="004B68A2" w:rsidRDefault="004B68A2" w:rsidP="004B68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4B68A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4B68A2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4B68A2" w:rsidRPr="004B68A2" w:rsidRDefault="004B68A2" w:rsidP="004B68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детального плану </w:t>
      </w:r>
      <w:r>
        <w:rPr>
          <w:rFonts w:ascii="Times New Roman" w:hAnsi="Times New Roman" w:cs="Times New Roman"/>
          <w:sz w:val="28"/>
          <w:szCs w:val="28"/>
        </w:rPr>
        <w:br/>
      </w:r>
      <w:r w:rsidRPr="004B68A2">
        <w:rPr>
          <w:rFonts w:ascii="Times New Roman" w:hAnsi="Times New Roman" w:cs="Times New Roman"/>
          <w:sz w:val="28"/>
          <w:szCs w:val="28"/>
        </w:rPr>
        <w:t>території для зміни цільового призначення земельних ділянок.</w:t>
      </w:r>
    </w:p>
    <w:p w:rsidR="004B68A2" w:rsidRPr="004B68A2" w:rsidRDefault="004B68A2" w:rsidP="004B68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>Заслухавши пропозиції депутатів Рясне - Руської с</w:t>
      </w:r>
      <w:bookmarkStart w:id="0" w:name="_GoBack"/>
      <w:bookmarkEnd w:id="0"/>
      <w:r w:rsidRPr="004B68A2">
        <w:rPr>
          <w:rFonts w:ascii="Times New Roman" w:hAnsi="Times New Roman" w:cs="Times New Roman"/>
          <w:sz w:val="28"/>
          <w:szCs w:val="28"/>
        </w:rPr>
        <w:t>ільської ради, щодо надання дозволу на виготовлення детального плану щодо зміни цільового призначення земельних ділянок, які розташовані Львівська область, місто Львів, (територія що межує з Рясне - Руською сільською радою)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4B68A2" w:rsidRPr="004B68A2" w:rsidRDefault="004B68A2" w:rsidP="004B68A2">
      <w:pPr>
        <w:jc w:val="both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>ВИРІШИЛА:</w:t>
      </w:r>
    </w:p>
    <w:p w:rsidR="004B68A2" w:rsidRPr="004B68A2" w:rsidRDefault="004B68A2" w:rsidP="004B68A2">
      <w:pPr>
        <w:jc w:val="both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>1 .Дати дозвіл на виготовлення детального плану території для зміни цільового призначення земельних ділянок (схема розміщення додається), які розташовані Львівська область, місто Львів, (територія що межує з Рясне - Руською сільською радою) з 16.00 Землі запасу (земельні ділянки кожної категорії земель, які не надані у власність або користування громадянам чи юридичним особам) землі запасу на для на «для індивідуального садівництва - код КВЦПЗ 01.05 Землі сільськогосподарського призначення»</w:t>
      </w:r>
    </w:p>
    <w:p w:rsidR="004B68A2" w:rsidRPr="004B68A2" w:rsidRDefault="004B68A2" w:rsidP="004B68A2">
      <w:pPr>
        <w:jc w:val="both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>2.Замовниками і платниками детального плану визначити громадян, яким дані земельні ділянки передані згідно рішень Рясне - Руської сільської ради.</w:t>
      </w:r>
    </w:p>
    <w:p w:rsidR="004B68A2" w:rsidRDefault="004B68A2" w:rsidP="004B68A2">
      <w:pPr>
        <w:jc w:val="both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>З .Контроль за виконанням рішення покласти на постійну депутатську комісію з питань земельних відносин та будівництва</w:t>
      </w:r>
      <w:r>
        <w:rPr>
          <w:rFonts w:ascii="Times New Roman" w:hAnsi="Times New Roman" w:cs="Times New Roman"/>
          <w:sz w:val="28"/>
          <w:szCs w:val="28"/>
        </w:rPr>
        <w:t xml:space="preserve"> ( 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4B68A2" w:rsidRPr="004B68A2" w:rsidRDefault="004B68A2" w:rsidP="004B68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7DD0" w:rsidRPr="004B68A2" w:rsidRDefault="004B68A2" w:rsidP="004B68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68A2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4B68A2">
        <w:rPr>
          <w:rFonts w:ascii="Times New Roman" w:hAnsi="Times New Roman" w:cs="Times New Roman"/>
          <w:sz w:val="28"/>
          <w:szCs w:val="28"/>
        </w:rPr>
        <w:t xml:space="preserve">                Емілія </w:t>
      </w:r>
      <w:proofErr w:type="spellStart"/>
      <w:r w:rsidRPr="004B68A2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617DD0" w:rsidRPr="004B68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8A2"/>
    <w:rsid w:val="004B68A2"/>
    <w:rsid w:val="0061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DB33C"/>
  <w15:chartTrackingRefBased/>
  <w15:docId w15:val="{ACC2822F-895B-4185-9B18-5F63C832A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1112</Words>
  <Characters>635</Characters>
  <Application>Microsoft Office Word</Application>
  <DocSecurity>0</DocSecurity>
  <Lines>5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2021-10-04T08:49:00Z</dcterms:created>
  <dcterms:modified xsi:type="dcterms:W3CDTF">2021-10-04T08:50:00Z</dcterms:modified>
</cp:coreProperties>
</file>