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495" w:rsidRPr="008E7495" w:rsidRDefault="008E7495" w:rsidP="008E749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E7495">
        <w:rPr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8E7495" w:rsidRPr="008E7495" w:rsidRDefault="008E7495" w:rsidP="008E749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E7495"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</w:p>
    <w:p w:rsidR="008E7495" w:rsidRPr="008E7495" w:rsidRDefault="008E7495" w:rsidP="008E749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E7495">
        <w:rPr>
          <w:rFonts w:ascii="Times New Roman" w:hAnsi="Times New Roman" w:cs="Times New Roman"/>
          <w:sz w:val="28"/>
          <w:szCs w:val="28"/>
        </w:rPr>
        <w:t>СІМДЕСЯТ П’ЯТА СЕСІЯ СЬОМОГО СКЛИКАННЯ</w:t>
      </w:r>
    </w:p>
    <w:p w:rsidR="008E7495" w:rsidRPr="008E7495" w:rsidRDefault="008E7495" w:rsidP="008E749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E7495">
        <w:rPr>
          <w:rFonts w:ascii="Times New Roman" w:hAnsi="Times New Roman" w:cs="Times New Roman"/>
          <w:sz w:val="28"/>
          <w:szCs w:val="28"/>
        </w:rPr>
        <w:t>РІШЕННЯ № 5513</w:t>
      </w:r>
    </w:p>
    <w:p w:rsidR="008E7495" w:rsidRPr="008E7495" w:rsidRDefault="008E7495" w:rsidP="008E749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E7495">
        <w:rPr>
          <w:rFonts w:ascii="Times New Roman" w:hAnsi="Times New Roman" w:cs="Times New Roman"/>
          <w:sz w:val="28"/>
          <w:szCs w:val="28"/>
        </w:rPr>
        <w:t>(третє пленарне засідання)</w:t>
      </w:r>
    </w:p>
    <w:p w:rsidR="008E7495" w:rsidRPr="008E7495" w:rsidRDefault="008E7495" w:rsidP="008E74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E7495">
        <w:rPr>
          <w:rFonts w:ascii="Times New Roman" w:hAnsi="Times New Roman" w:cs="Times New Roman"/>
          <w:sz w:val="28"/>
          <w:szCs w:val="28"/>
        </w:rPr>
        <w:t>Від 23 листопада 2020 року</w:t>
      </w:r>
      <w:r w:rsidRPr="008E749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Pr="008E7495">
        <w:rPr>
          <w:rFonts w:ascii="Times New Roman" w:hAnsi="Times New Roman" w:cs="Times New Roman"/>
          <w:sz w:val="28"/>
          <w:szCs w:val="28"/>
        </w:rPr>
        <w:t>с. Рясне - Руське</w:t>
      </w:r>
      <w:bookmarkStart w:id="0" w:name="_GoBack"/>
      <w:bookmarkEnd w:id="0"/>
    </w:p>
    <w:p w:rsidR="008E7495" w:rsidRPr="008E7495" w:rsidRDefault="008E7495" w:rsidP="008E74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E7495">
        <w:rPr>
          <w:rFonts w:ascii="Times New Roman" w:hAnsi="Times New Roman" w:cs="Times New Roman"/>
          <w:sz w:val="28"/>
          <w:szCs w:val="28"/>
        </w:rPr>
        <w:t>Про надання дозволу на розробку</w:t>
      </w:r>
    </w:p>
    <w:p w:rsidR="008E7495" w:rsidRPr="008E7495" w:rsidRDefault="008E7495" w:rsidP="008E74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E7495">
        <w:rPr>
          <w:rFonts w:ascii="Times New Roman" w:hAnsi="Times New Roman" w:cs="Times New Roman"/>
          <w:sz w:val="28"/>
          <w:szCs w:val="28"/>
        </w:rPr>
        <w:t>проекту землеустрою щодо</w:t>
      </w:r>
    </w:p>
    <w:p w:rsidR="008E7495" w:rsidRPr="008E7495" w:rsidRDefault="008E7495" w:rsidP="008E74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E7495">
        <w:rPr>
          <w:rFonts w:ascii="Times New Roman" w:hAnsi="Times New Roman" w:cs="Times New Roman"/>
          <w:sz w:val="28"/>
          <w:szCs w:val="28"/>
        </w:rPr>
        <w:t>відведення земельної ділянки</w:t>
      </w:r>
    </w:p>
    <w:p w:rsidR="008E7495" w:rsidRPr="008E7495" w:rsidRDefault="008E7495" w:rsidP="008E74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E7495">
        <w:rPr>
          <w:rFonts w:ascii="Times New Roman" w:hAnsi="Times New Roman" w:cs="Times New Roman"/>
          <w:sz w:val="28"/>
          <w:szCs w:val="28"/>
        </w:rPr>
        <w:t>зі зміною цільового призначення</w:t>
      </w:r>
    </w:p>
    <w:p w:rsidR="008E7495" w:rsidRPr="008E7495" w:rsidRDefault="008E7495" w:rsidP="008E74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E7495">
        <w:rPr>
          <w:rFonts w:ascii="Times New Roman" w:hAnsi="Times New Roman" w:cs="Times New Roman"/>
          <w:sz w:val="28"/>
          <w:szCs w:val="28"/>
        </w:rPr>
        <w:t>для передачі її у приватну власність</w:t>
      </w:r>
    </w:p>
    <w:p w:rsidR="008E7495" w:rsidRPr="008E7495" w:rsidRDefault="008E7495" w:rsidP="008E74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E7495">
        <w:rPr>
          <w:rFonts w:ascii="Times New Roman" w:hAnsi="Times New Roman" w:cs="Times New Roman"/>
          <w:sz w:val="28"/>
          <w:szCs w:val="28"/>
        </w:rPr>
        <w:t>для індивідуального садівництва</w:t>
      </w:r>
    </w:p>
    <w:p w:rsidR="008E7495" w:rsidRPr="008E7495" w:rsidRDefault="008E7495" w:rsidP="008E749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E7495">
        <w:rPr>
          <w:rFonts w:ascii="Times New Roman" w:hAnsi="Times New Roman" w:cs="Times New Roman"/>
          <w:sz w:val="28"/>
          <w:szCs w:val="28"/>
        </w:rPr>
        <w:t xml:space="preserve">Розглянувши звернення </w:t>
      </w:r>
      <w:proofErr w:type="spellStart"/>
      <w:r w:rsidRPr="008E7495">
        <w:rPr>
          <w:rFonts w:ascii="Times New Roman" w:hAnsi="Times New Roman" w:cs="Times New Roman"/>
          <w:sz w:val="28"/>
          <w:szCs w:val="28"/>
        </w:rPr>
        <w:t>Стецика</w:t>
      </w:r>
      <w:proofErr w:type="spellEnd"/>
      <w:r w:rsidRPr="008E7495">
        <w:rPr>
          <w:rFonts w:ascii="Times New Roman" w:hAnsi="Times New Roman" w:cs="Times New Roman"/>
          <w:sz w:val="28"/>
          <w:szCs w:val="28"/>
        </w:rPr>
        <w:t xml:space="preserve"> Сергія Михайловича, керуючись ст. 144 Конституції України, </w:t>
      </w:r>
      <w:proofErr w:type="spellStart"/>
      <w:r w:rsidRPr="008E7495">
        <w:rPr>
          <w:rFonts w:ascii="Times New Roman" w:hAnsi="Times New Roman" w:cs="Times New Roman"/>
          <w:sz w:val="28"/>
          <w:szCs w:val="28"/>
        </w:rPr>
        <w:t>пп</w:t>
      </w:r>
      <w:proofErr w:type="spellEnd"/>
      <w:r w:rsidRPr="008E7495">
        <w:rPr>
          <w:rFonts w:ascii="Times New Roman" w:hAnsi="Times New Roman" w:cs="Times New Roman"/>
          <w:sz w:val="28"/>
          <w:szCs w:val="28"/>
        </w:rPr>
        <w:t>. 34 п. 1 ст. 26 Закону України “Про місцеве самоврядування в Україні",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8E7495" w:rsidRPr="008E7495" w:rsidRDefault="008E7495" w:rsidP="008E7495">
      <w:pPr>
        <w:jc w:val="both"/>
        <w:rPr>
          <w:rFonts w:ascii="Times New Roman" w:hAnsi="Times New Roman" w:cs="Times New Roman"/>
          <w:sz w:val="28"/>
          <w:szCs w:val="28"/>
        </w:rPr>
      </w:pPr>
      <w:r w:rsidRPr="008E7495">
        <w:rPr>
          <w:rFonts w:ascii="Times New Roman" w:hAnsi="Times New Roman" w:cs="Times New Roman"/>
          <w:sz w:val="28"/>
          <w:szCs w:val="28"/>
        </w:rPr>
        <w:t>ВИРІШИЛА:</w:t>
      </w:r>
    </w:p>
    <w:p w:rsidR="008E7495" w:rsidRPr="008E7495" w:rsidRDefault="008E7495" w:rsidP="008E749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8E7495">
        <w:rPr>
          <w:rFonts w:ascii="Times New Roman" w:hAnsi="Times New Roman" w:cs="Times New Roman"/>
          <w:sz w:val="28"/>
          <w:szCs w:val="28"/>
        </w:rPr>
        <w:t xml:space="preserve">.Надати </w:t>
      </w:r>
      <w:proofErr w:type="spellStart"/>
      <w:r w:rsidRPr="008E7495">
        <w:rPr>
          <w:rFonts w:ascii="Times New Roman" w:hAnsi="Times New Roman" w:cs="Times New Roman"/>
          <w:sz w:val="28"/>
          <w:szCs w:val="28"/>
        </w:rPr>
        <w:t>Стецику</w:t>
      </w:r>
      <w:proofErr w:type="spellEnd"/>
      <w:r w:rsidRPr="008E7495">
        <w:rPr>
          <w:rFonts w:ascii="Times New Roman" w:hAnsi="Times New Roman" w:cs="Times New Roman"/>
          <w:sz w:val="28"/>
          <w:szCs w:val="28"/>
        </w:rPr>
        <w:t xml:space="preserve"> Сергію Михайловичу дозвіл на розробку проекту землеустрою щодо відведення земельної ділянки комунальної власності Рясне- Руської сільської ради Яворівського району Львівської області з кадастровим номером 4610136300:06:012:0128 площею 0,1000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запасу на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8E7495" w:rsidRPr="008E7495" w:rsidRDefault="008E7495" w:rsidP="008E749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8E7495">
        <w:rPr>
          <w:rFonts w:ascii="Times New Roman" w:hAnsi="Times New Roman" w:cs="Times New Roman"/>
          <w:sz w:val="28"/>
          <w:szCs w:val="28"/>
        </w:rPr>
        <w:t>Стецику Сергію Михайловичу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8E7495" w:rsidRPr="008E7495" w:rsidRDefault="008E7495" w:rsidP="008E749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8E7495">
        <w:rPr>
          <w:rFonts w:ascii="Times New Roman" w:hAnsi="Times New Roman" w:cs="Times New Roman"/>
          <w:sz w:val="28"/>
          <w:szCs w:val="28"/>
        </w:rPr>
        <w:t>Контроль за виконанням рішення покласти на постійну депутатську комісію з питань земельних відносин та будівництв</w:t>
      </w:r>
      <w:r>
        <w:rPr>
          <w:rFonts w:ascii="Times New Roman" w:hAnsi="Times New Roman" w:cs="Times New Roman"/>
          <w:sz w:val="28"/>
          <w:szCs w:val="28"/>
        </w:rPr>
        <w:t xml:space="preserve">а (голова комісії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8E7495" w:rsidRPr="008E7495" w:rsidRDefault="008E7495" w:rsidP="008E749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17DD0" w:rsidRPr="008E7495" w:rsidRDefault="008E7495" w:rsidP="008E7495">
      <w:pPr>
        <w:jc w:val="center"/>
        <w:rPr>
          <w:rFonts w:ascii="Times New Roman" w:hAnsi="Times New Roman" w:cs="Times New Roman"/>
          <w:sz w:val="28"/>
          <w:szCs w:val="28"/>
        </w:rPr>
      </w:pPr>
      <w:r w:rsidRPr="008E7495"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8E7495">
        <w:rPr>
          <w:rFonts w:ascii="Times New Roman" w:hAnsi="Times New Roman" w:cs="Times New Roman"/>
          <w:sz w:val="28"/>
          <w:szCs w:val="28"/>
        </w:rPr>
        <w:t xml:space="preserve">   Емілія </w:t>
      </w:r>
      <w:proofErr w:type="spellStart"/>
      <w:r w:rsidRPr="008E7495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617DD0" w:rsidRPr="008E749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495"/>
    <w:rsid w:val="00617DD0"/>
    <w:rsid w:val="008E7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2C56C0"/>
  <w15:chartTrackingRefBased/>
  <w15:docId w15:val="{63E33EE0-46F2-40C9-8FD8-18BEF57A4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1177</Words>
  <Characters>671</Characters>
  <Application>Microsoft Office Word</Application>
  <DocSecurity>0</DocSecurity>
  <Lines>5</Lines>
  <Paragraphs>3</Paragraphs>
  <ScaleCrop>false</ScaleCrop>
  <Company/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1</cp:revision>
  <dcterms:created xsi:type="dcterms:W3CDTF">2021-10-04T08:52:00Z</dcterms:created>
  <dcterms:modified xsi:type="dcterms:W3CDTF">2021-10-04T08:53:00Z</dcterms:modified>
</cp:coreProperties>
</file>