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ECD" w:rsidRPr="00707ECD" w:rsidRDefault="00707ECD" w:rsidP="00707ECD">
      <w:pPr>
        <w:jc w:val="center"/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РЯСНЕ-РУСЬКА СІЛЬСЬКА РАДА</w:t>
      </w:r>
    </w:p>
    <w:p w:rsidR="00707ECD" w:rsidRPr="00707ECD" w:rsidRDefault="00707ECD" w:rsidP="00707ECD">
      <w:pPr>
        <w:jc w:val="center"/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ЯВОРІВСЬКОГО РАЙОНУ ЛЬВІВСЬКОЇ ОБЛАСТІ</w:t>
      </w:r>
    </w:p>
    <w:p w:rsidR="00707ECD" w:rsidRPr="00707ECD" w:rsidRDefault="00707ECD" w:rsidP="00707ECD">
      <w:pPr>
        <w:jc w:val="center"/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СІМДЕСЯТ П’ЯТА СЕСІЯ СЬОМОГО СКЛИКАННЯ</w:t>
      </w:r>
    </w:p>
    <w:p w:rsidR="00707ECD" w:rsidRPr="00707ECD" w:rsidRDefault="00707ECD" w:rsidP="00707ECD">
      <w:pPr>
        <w:jc w:val="center"/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(друге пленарне засідання)</w:t>
      </w:r>
    </w:p>
    <w:p w:rsidR="00707ECD" w:rsidRPr="00707ECD" w:rsidRDefault="00707ECD" w:rsidP="00707ECD">
      <w:pPr>
        <w:jc w:val="center"/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РІШЕННЯ № 4813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від 12 листопада 2020 року</w:t>
      </w:r>
      <w:r w:rsidRPr="00707ECD">
        <w:rPr>
          <w:rFonts w:ascii="Times New Roman" w:hAnsi="Times New Roman" w:cs="Times New Roman"/>
          <w:sz w:val="28"/>
        </w:rPr>
        <w:tab/>
      </w:r>
      <w:r w:rsidRPr="00707ECD">
        <w:rPr>
          <w:rFonts w:ascii="Times New Roman" w:hAnsi="Times New Roman" w:cs="Times New Roman"/>
          <w:sz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</w:t>
      </w:r>
      <w:bookmarkStart w:id="0" w:name="_GoBack"/>
      <w:bookmarkEnd w:id="0"/>
      <w:r w:rsidRPr="00707ECD">
        <w:rPr>
          <w:rFonts w:ascii="Times New Roman" w:hAnsi="Times New Roman" w:cs="Times New Roman"/>
          <w:sz w:val="28"/>
        </w:rPr>
        <w:t>с. Рясне - Руське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Про надання дозволу на розробку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проекту землеустрою щодо відведення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 xml:space="preserve">земельної ділянки для ведення садівництва 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в с.Підрясне Ткачик Х.М.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</w:p>
    <w:p w:rsidR="00707ECD" w:rsidRPr="00707ECD" w:rsidRDefault="00707ECD" w:rsidP="00707ECD">
      <w:pPr>
        <w:ind w:firstLine="708"/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Розглянувши заяву та подані документи Ткачик Христини Миронівни про надання дозволу на розробку проекту землеустрою щодо відведення земельної ділянки для ведення садівництва в селі Підрясне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Україні»,- Рясне - Руська сільська рада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ВИРІШИЛА: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1. Дати дозвіл Ткачик Христині Миронівні на розробку проекту землеустрою щодо відведення земельної ділянки у власність для ведення садівництва площею 0,1004 га в селі Підрясне, Яворівського району Львівської області, за рахуно</w:t>
      </w:r>
      <w:r w:rsidRPr="00707ECD">
        <w:rPr>
          <w:rFonts w:ascii="Times New Roman" w:hAnsi="Times New Roman" w:cs="Times New Roman"/>
          <w:sz w:val="28"/>
        </w:rPr>
        <w:t>к земель запасу сільської ради.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2.Ткачик Христині Миронівні погодити проект землеустрою щодо відведення земельної ділянки для ведення садівництва площею 0,1004 га в селі Підрясне, Яворівського району Львівської області з відповідними службами та подати на сесію с</w:t>
      </w:r>
      <w:r w:rsidRPr="00707ECD">
        <w:rPr>
          <w:rFonts w:ascii="Times New Roman" w:hAnsi="Times New Roman" w:cs="Times New Roman"/>
          <w:sz w:val="28"/>
        </w:rPr>
        <w:t>ільської ради для затвердження.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>3.Контроль за виконанням даного рішення покласти на постійну депутатську комісію з питань та будівництва ( голова комісії Гануляк В.І.)</w:t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ab/>
      </w:r>
    </w:p>
    <w:p w:rsidR="00707ECD" w:rsidRPr="00707ECD" w:rsidRDefault="00707ECD" w:rsidP="00707ECD">
      <w:pPr>
        <w:rPr>
          <w:rFonts w:ascii="Times New Roman" w:hAnsi="Times New Roman" w:cs="Times New Roman"/>
          <w:sz w:val="28"/>
        </w:rPr>
      </w:pPr>
    </w:p>
    <w:p w:rsidR="00293C58" w:rsidRPr="00707ECD" w:rsidRDefault="00707ECD" w:rsidP="00707ECD">
      <w:pPr>
        <w:rPr>
          <w:rFonts w:ascii="Times New Roman" w:hAnsi="Times New Roman" w:cs="Times New Roman"/>
          <w:sz w:val="28"/>
        </w:rPr>
      </w:pPr>
      <w:r w:rsidRPr="00707ECD">
        <w:rPr>
          <w:rFonts w:ascii="Times New Roman" w:hAnsi="Times New Roman" w:cs="Times New Roman"/>
          <w:sz w:val="28"/>
        </w:rPr>
        <w:tab/>
        <w:t xml:space="preserve">Сільський голова </w:t>
      </w:r>
      <w:r w:rsidRPr="00707ECD">
        <w:rPr>
          <w:rFonts w:ascii="Times New Roman" w:hAnsi="Times New Roman" w:cs="Times New Roman"/>
          <w:sz w:val="28"/>
        </w:rPr>
        <w:tab/>
      </w:r>
      <w:r w:rsidRPr="00707ECD">
        <w:rPr>
          <w:rFonts w:ascii="Times New Roman" w:hAnsi="Times New Roman" w:cs="Times New Roman"/>
          <w:sz w:val="28"/>
        </w:rPr>
        <w:tab/>
      </w:r>
      <w:r w:rsidRPr="00707ECD">
        <w:rPr>
          <w:rFonts w:ascii="Times New Roman" w:hAnsi="Times New Roman" w:cs="Times New Roman"/>
          <w:sz w:val="28"/>
        </w:rPr>
        <w:tab/>
      </w:r>
      <w:r w:rsidRPr="00707ECD">
        <w:rPr>
          <w:rFonts w:ascii="Times New Roman" w:hAnsi="Times New Roman" w:cs="Times New Roman"/>
          <w:sz w:val="28"/>
        </w:rPr>
        <w:tab/>
      </w:r>
      <w:r w:rsidRPr="00707ECD">
        <w:rPr>
          <w:rFonts w:ascii="Times New Roman" w:hAnsi="Times New Roman" w:cs="Times New Roman"/>
          <w:sz w:val="28"/>
        </w:rPr>
        <w:tab/>
        <w:t>Емілія Смокоровська</w:t>
      </w:r>
    </w:p>
    <w:sectPr w:rsidR="00293C58" w:rsidRPr="00707E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9DB"/>
    <w:rsid w:val="00293C58"/>
    <w:rsid w:val="00707ECD"/>
    <w:rsid w:val="008B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3FB47"/>
  <w15:chartTrackingRefBased/>
  <w15:docId w15:val="{AE5A6398-BBE3-4838-B79E-15719ABE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B19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B19DB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Інше_"/>
    <w:basedOn w:val="a0"/>
    <w:link w:val="a6"/>
    <w:rsid w:val="008B19D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B19DB"/>
    <w:pPr>
      <w:spacing w:after="22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Інше"/>
    <w:basedOn w:val="a"/>
    <w:link w:val="a5"/>
    <w:rsid w:val="008B19DB"/>
    <w:pPr>
      <w:spacing w:after="22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950</Words>
  <Characters>542</Characters>
  <Application>Microsoft Office Word</Application>
  <DocSecurity>0</DocSecurity>
  <Lines>4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2021-11-01T09:59:00Z</dcterms:created>
  <dcterms:modified xsi:type="dcterms:W3CDTF">2021-11-01T10:03:00Z</dcterms:modified>
</cp:coreProperties>
</file>