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FB" w:rsidRPr="00CF2AF0" w:rsidRDefault="002C4CFB" w:rsidP="002C4CFB">
      <w:pPr>
        <w:pStyle w:val="a4"/>
        <w:spacing w:line="298" w:lineRule="auto"/>
        <w:ind w:right="571"/>
        <w:jc w:val="center"/>
        <w:rPr>
          <w:sz w:val="28"/>
          <w:szCs w:val="28"/>
        </w:rPr>
      </w:pPr>
      <w:r w:rsidRPr="00CF2AF0">
        <w:rPr>
          <w:sz w:val="28"/>
          <w:szCs w:val="28"/>
        </w:rPr>
        <w:t>РЯСНЕ-РУСЬКА СІЛЬСЬКА РАДА</w:t>
      </w:r>
      <w:r w:rsidRPr="00CF2AF0">
        <w:rPr>
          <w:sz w:val="28"/>
          <w:szCs w:val="28"/>
        </w:rPr>
        <w:br/>
        <w:t>ЯВОРІВСЬКОГО РАЙОНУ ЛЬВІВСЬКОЇ ОБЛАСТІ</w:t>
      </w:r>
    </w:p>
    <w:p w:rsidR="002C4CFB" w:rsidRPr="00CF2AF0" w:rsidRDefault="002C4CFB" w:rsidP="002C4CFB">
      <w:pPr>
        <w:pStyle w:val="a4"/>
        <w:spacing w:line="298" w:lineRule="auto"/>
        <w:ind w:right="571"/>
        <w:jc w:val="center"/>
        <w:rPr>
          <w:sz w:val="28"/>
          <w:szCs w:val="28"/>
        </w:rPr>
      </w:pPr>
      <w:r w:rsidRPr="00CF2AF0">
        <w:rPr>
          <w:sz w:val="28"/>
          <w:szCs w:val="28"/>
        </w:rPr>
        <w:t>СІМДЕСЯТ П’ЯТА СЕСІЯ СЬОМОГО СКЛИКАННЯ</w:t>
      </w:r>
    </w:p>
    <w:p w:rsidR="002C4CFB" w:rsidRPr="00CF2AF0" w:rsidRDefault="002C4CFB" w:rsidP="002C4CFB">
      <w:pPr>
        <w:pStyle w:val="a4"/>
        <w:spacing w:line="240" w:lineRule="auto"/>
        <w:ind w:right="571"/>
        <w:jc w:val="center"/>
        <w:rPr>
          <w:sz w:val="28"/>
          <w:szCs w:val="28"/>
        </w:rPr>
      </w:pPr>
      <w:r w:rsidRPr="00CF2AF0">
        <w:rPr>
          <w:sz w:val="28"/>
          <w:szCs w:val="28"/>
        </w:rPr>
        <w:t>(друге пленарне засідання)</w:t>
      </w:r>
    </w:p>
    <w:p w:rsidR="002C4CFB" w:rsidRPr="00CF2AF0" w:rsidRDefault="002C4CFB" w:rsidP="002C4CFB">
      <w:pPr>
        <w:pStyle w:val="a4"/>
        <w:spacing w:line="240" w:lineRule="auto"/>
        <w:ind w:right="571"/>
        <w:jc w:val="center"/>
        <w:rPr>
          <w:sz w:val="28"/>
          <w:szCs w:val="28"/>
        </w:rPr>
      </w:pPr>
      <w:r w:rsidRPr="00CF2AF0">
        <w:rPr>
          <w:sz w:val="28"/>
          <w:szCs w:val="28"/>
        </w:rPr>
        <w:t>РІШЕННЯ № 4852</w:t>
      </w:r>
    </w:p>
    <w:p w:rsidR="002C4CFB" w:rsidRPr="00CF2AF0" w:rsidRDefault="002C4CFB" w:rsidP="002C4CFB">
      <w:pPr>
        <w:pStyle w:val="a4"/>
        <w:spacing w:line="276" w:lineRule="auto"/>
        <w:ind w:right="571"/>
        <w:rPr>
          <w:sz w:val="28"/>
          <w:szCs w:val="28"/>
        </w:rPr>
      </w:pPr>
      <w:r w:rsidRPr="00CF2AF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B3CA0" wp14:editId="0441963A">
                <wp:simplePos x="0" y="0"/>
                <wp:positionH relativeFrom="page">
                  <wp:posOffset>5466080</wp:posOffset>
                </wp:positionH>
                <wp:positionV relativeFrom="paragraph">
                  <wp:posOffset>12700</wp:posOffset>
                </wp:positionV>
                <wp:extent cx="1316990" cy="20828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99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C4CFB" w:rsidRDefault="002C4CFB" w:rsidP="002C4CFB">
                            <w:pPr>
                              <w:pStyle w:val="a4"/>
                              <w:spacing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AB3CA0" id="_x0000_t202" coordsize="21600,21600" o:spt="202" path="m,l,21600r21600,l21600,xe">
                <v:stroke joinstyle="miter"/>
                <v:path gradientshapeok="t" o:connecttype="rect"/>
              </v:shapetype>
              <v:shape id="Shape 11" o:spid="_x0000_s1026" type="#_x0000_t202" style="position:absolute;margin-left:430.4pt;margin-top:1pt;width:103.7pt;height:16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" filled="f" stroked="f">
                <v:textbox inset="0,0,0,0">
                  <w:txbxContent>
                    <w:p w:rsidR="002C4CFB" w:rsidRDefault="002C4CFB" w:rsidP="002C4CFB">
                      <w:pPr>
                        <w:pStyle w:val="a4"/>
                        <w:spacing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CF2AF0">
        <w:rPr>
          <w:sz w:val="28"/>
          <w:szCs w:val="28"/>
        </w:rPr>
        <w:t>від 12 листопада 2020 року</w:t>
      </w:r>
    </w:p>
    <w:p w:rsidR="002C4CFB" w:rsidRPr="00CF2AF0" w:rsidRDefault="002C4CFB" w:rsidP="002C4CFB">
      <w:pPr>
        <w:pStyle w:val="a4"/>
        <w:spacing w:line="276" w:lineRule="auto"/>
        <w:ind w:right="571"/>
        <w:rPr>
          <w:sz w:val="28"/>
          <w:szCs w:val="28"/>
        </w:rPr>
      </w:pPr>
      <w:r w:rsidRPr="00CF2AF0">
        <w:rPr>
          <w:sz w:val="28"/>
          <w:szCs w:val="28"/>
        </w:rPr>
        <w:t xml:space="preserve">Про затвердження проекту землеустрою </w:t>
      </w:r>
    </w:p>
    <w:p w:rsidR="002C4CFB" w:rsidRPr="00CF2AF0" w:rsidRDefault="002C4CFB" w:rsidP="002C4CFB">
      <w:pPr>
        <w:pStyle w:val="a4"/>
        <w:spacing w:line="276" w:lineRule="auto"/>
        <w:ind w:right="571"/>
        <w:rPr>
          <w:sz w:val="28"/>
          <w:szCs w:val="28"/>
        </w:rPr>
      </w:pPr>
      <w:r w:rsidRPr="00CF2AF0">
        <w:rPr>
          <w:sz w:val="28"/>
          <w:szCs w:val="28"/>
        </w:rPr>
        <w:t xml:space="preserve">щодо відведення земельної ділянки </w:t>
      </w:r>
    </w:p>
    <w:p w:rsidR="002C4CFB" w:rsidRPr="00CF2AF0" w:rsidRDefault="002C4CFB" w:rsidP="002C4CFB">
      <w:pPr>
        <w:pStyle w:val="a4"/>
        <w:spacing w:after="240" w:line="276" w:lineRule="auto"/>
        <w:ind w:right="571"/>
        <w:rPr>
          <w:sz w:val="28"/>
          <w:szCs w:val="28"/>
        </w:rPr>
      </w:pPr>
      <w:r w:rsidRPr="00CF2AF0">
        <w:rPr>
          <w:sz w:val="28"/>
          <w:szCs w:val="28"/>
        </w:rPr>
        <w:t>для індивідуального садівництва</w:t>
      </w:r>
    </w:p>
    <w:p w:rsidR="002C4CFB" w:rsidRPr="00CF2AF0" w:rsidRDefault="002C4CFB" w:rsidP="002C4CFB">
      <w:pPr>
        <w:pStyle w:val="a4"/>
        <w:spacing w:line="240" w:lineRule="auto"/>
        <w:ind w:right="571"/>
        <w:jc w:val="right"/>
        <w:rPr>
          <w:sz w:val="28"/>
          <w:szCs w:val="28"/>
        </w:rPr>
      </w:pPr>
      <w:r w:rsidRPr="00CF2AF0">
        <w:rPr>
          <w:sz w:val="28"/>
          <w:szCs w:val="28"/>
        </w:rPr>
        <w:t xml:space="preserve">Розглянувши письмове звернення </w:t>
      </w:r>
      <w:proofErr w:type="spellStart"/>
      <w:r w:rsidRPr="00CF2AF0">
        <w:rPr>
          <w:sz w:val="28"/>
          <w:szCs w:val="28"/>
        </w:rPr>
        <w:t>Гураль</w:t>
      </w:r>
      <w:proofErr w:type="spellEnd"/>
      <w:r w:rsidRPr="00CF2AF0">
        <w:rPr>
          <w:sz w:val="28"/>
          <w:szCs w:val="28"/>
        </w:rPr>
        <w:t xml:space="preserve"> Оксани Ігорівни про</w:t>
      </w:r>
    </w:p>
    <w:p w:rsidR="002C4CFB" w:rsidRPr="00CF2AF0" w:rsidRDefault="002C4CFB" w:rsidP="002C4CFB">
      <w:pPr>
        <w:pStyle w:val="a4"/>
        <w:spacing w:after="200"/>
        <w:ind w:left="700" w:right="571" w:firstLine="20"/>
        <w:jc w:val="both"/>
        <w:rPr>
          <w:sz w:val="28"/>
          <w:szCs w:val="28"/>
        </w:rPr>
      </w:pPr>
      <w:r w:rsidRPr="00CF2AF0">
        <w:rPr>
          <w:sz w:val="28"/>
          <w:szCs w:val="28"/>
        </w:rPr>
        <w:t xml:space="preserve">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Pr="00CF2AF0">
        <w:rPr>
          <w:sz w:val="28"/>
          <w:szCs w:val="28"/>
        </w:rPr>
        <w:t>Підрясне</w:t>
      </w:r>
      <w:proofErr w:type="spellEnd"/>
      <w:r w:rsidRPr="00CF2AF0">
        <w:rPr>
          <w:sz w:val="28"/>
          <w:szCs w:val="28"/>
        </w:rPr>
        <w:t xml:space="preserve">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 w:rsidRPr="00CF2AF0">
        <w:rPr>
          <w:sz w:val="28"/>
          <w:szCs w:val="28"/>
        </w:rPr>
        <w:t>Держгеокадастру</w:t>
      </w:r>
      <w:proofErr w:type="spellEnd"/>
      <w:r w:rsidRPr="00CF2AF0">
        <w:rPr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2C4CFB" w:rsidRDefault="002C4CFB" w:rsidP="002C4CFB">
      <w:pPr>
        <w:pStyle w:val="a4"/>
        <w:spacing w:after="320" w:line="240" w:lineRule="auto"/>
        <w:ind w:right="571"/>
        <w:rPr>
          <w:sz w:val="28"/>
          <w:szCs w:val="28"/>
        </w:rPr>
      </w:pPr>
      <w:r w:rsidRPr="00CF2AF0">
        <w:rPr>
          <w:sz w:val="28"/>
          <w:szCs w:val="28"/>
        </w:rPr>
        <w:t xml:space="preserve">ВИРІ Ш И Л А: </w:t>
      </w:r>
    </w:p>
    <w:p w:rsidR="002C4CFB" w:rsidRPr="00CF2AF0" w:rsidRDefault="002C4CFB" w:rsidP="002C4CFB">
      <w:pPr>
        <w:pStyle w:val="a4"/>
        <w:spacing w:line="240" w:lineRule="auto"/>
        <w:ind w:right="571"/>
        <w:rPr>
          <w:sz w:val="28"/>
          <w:szCs w:val="28"/>
        </w:rPr>
      </w:pPr>
      <w:r w:rsidRPr="00CF2AF0">
        <w:rPr>
          <w:sz w:val="28"/>
          <w:szCs w:val="28"/>
        </w:rPr>
        <w:t xml:space="preserve">1 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CF2AF0">
        <w:rPr>
          <w:sz w:val="28"/>
          <w:szCs w:val="28"/>
        </w:rPr>
        <w:t>Гураль</w:t>
      </w:r>
      <w:proofErr w:type="spellEnd"/>
      <w:r w:rsidRPr="00CF2AF0">
        <w:rPr>
          <w:sz w:val="28"/>
          <w:szCs w:val="28"/>
        </w:rPr>
        <w:t xml:space="preserve"> Оксані Ігорівні площею 0,0449 га, яка знаходиться в селі </w:t>
      </w:r>
      <w:proofErr w:type="spellStart"/>
      <w:r w:rsidRPr="00CF2AF0">
        <w:rPr>
          <w:sz w:val="28"/>
          <w:szCs w:val="28"/>
        </w:rPr>
        <w:t>Підрясне</w:t>
      </w:r>
      <w:proofErr w:type="spellEnd"/>
      <w:r w:rsidRPr="00CF2AF0">
        <w:rPr>
          <w:sz w:val="28"/>
          <w:szCs w:val="28"/>
        </w:rPr>
        <w:t>, Яворівського району, Львівської області.</w:t>
      </w:r>
    </w:p>
    <w:p w:rsidR="002C4CFB" w:rsidRPr="00CF2AF0" w:rsidRDefault="002C4CFB" w:rsidP="002C4CFB">
      <w:pPr>
        <w:pStyle w:val="a4"/>
        <w:numPr>
          <w:ilvl w:val="0"/>
          <w:numId w:val="1"/>
        </w:numPr>
        <w:tabs>
          <w:tab w:val="left" w:pos="370"/>
        </w:tabs>
        <w:ind w:right="571"/>
        <w:jc w:val="both"/>
        <w:rPr>
          <w:sz w:val="28"/>
          <w:szCs w:val="28"/>
        </w:rPr>
      </w:pPr>
      <w:bookmarkStart w:id="0" w:name="bookmark0"/>
      <w:bookmarkEnd w:id="0"/>
      <w:r w:rsidRPr="00CF2AF0">
        <w:rPr>
          <w:sz w:val="28"/>
          <w:szCs w:val="28"/>
        </w:rPr>
        <w:t xml:space="preserve">Передати </w:t>
      </w:r>
      <w:proofErr w:type="spellStart"/>
      <w:r w:rsidRPr="00CF2AF0">
        <w:rPr>
          <w:sz w:val="28"/>
          <w:szCs w:val="28"/>
        </w:rPr>
        <w:t>Гураль</w:t>
      </w:r>
      <w:proofErr w:type="spellEnd"/>
      <w:r w:rsidRPr="00CF2AF0">
        <w:rPr>
          <w:sz w:val="28"/>
          <w:szCs w:val="28"/>
        </w:rPr>
        <w:t xml:space="preserve"> Оксані Ігорівні у власність земельну ділянку для ведення садівництва 0,0449 га, з кадастровим номером 4625887500:02:000:3300, яка знаходиться в селі </w:t>
      </w:r>
      <w:proofErr w:type="spellStart"/>
      <w:r w:rsidRPr="00CF2AF0">
        <w:rPr>
          <w:sz w:val="28"/>
          <w:szCs w:val="28"/>
        </w:rPr>
        <w:t>Підрясне</w:t>
      </w:r>
      <w:proofErr w:type="spellEnd"/>
      <w:r w:rsidRPr="00CF2AF0">
        <w:rPr>
          <w:sz w:val="28"/>
          <w:szCs w:val="28"/>
        </w:rPr>
        <w:t>, Яворівського району, Львівської області.</w:t>
      </w:r>
    </w:p>
    <w:p w:rsidR="002C4CFB" w:rsidRPr="00CF2AF0" w:rsidRDefault="002C4CFB" w:rsidP="002C4CFB">
      <w:pPr>
        <w:pStyle w:val="a4"/>
        <w:numPr>
          <w:ilvl w:val="0"/>
          <w:numId w:val="1"/>
        </w:numPr>
        <w:tabs>
          <w:tab w:val="left" w:pos="377"/>
        </w:tabs>
        <w:spacing w:line="259" w:lineRule="auto"/>
        <w:ind w:right="571"/>
        <w:jc w:val="both"/>
        <w:rPr>
          <w:sz w:val="28"/>
          <w:szCs w:val="28"/>
        </w:rPr>
      </w:pPr>
      <w:bookmarkStart w:id="1" w:name="bookmark1"/>
      <w:bookmarkEnd w:id="1"/>
      <w:r w:rsidRPr="00CF2AF0">
        <w:rPr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81C62" w:rsidRPr="002C4CFB" w:rsidRDefault="002C4CFB" w:rsidP="002C4CFB">
      <w:pPr>
        <w:pStyle w:val="a4"/>
        <w:numPr>
          <w:ilvl w:val="0"/>
          <w:numId w:val="1"/>
        </w:numPr>
        <w:tabs>
          <w:tab w:val="left" w:pos="370"/>
        </w:tabs>
        <w:spacing w:line="259" w:lineRule="auto"/>
        <w:ind w:right="571"/>
        <w:jc w:val="both"/>
        <w:rPr>
          <w:sz w:val="28"/>
          <w:szCs w:val="28"/>
        </w:rPr>
      </w:pPr>
      <w:bookmarkStart w:id="2" w:name="bookmark2"/>
      <w:bookmarkEnd w:id="2"/>
      <w:r w:rsidRPr="00CF2AF0">
        <w:rPr>
          <w:sz w:val="28"/>
          <w:szCs w:val="28"/>
        </w:rPr>
        <w:t>Контроль за виконанням рішення покласти на постійну депутатську комісію з</w:t>
      </w:r>
      <w:r>
        <w:rPr>
          <w:sz w:val="28"/>
          <w:szCs w:val="28"/>
        </w:rPr>
        <w:t xml:space="preserve"> </w:t>
      </w:r>
      <w:r w:rsidRPr="002C4CFB">
        <w:rPr>
          <w:sz w:val="28"/>
          <w:szCs w:val="28"/>
        </w:rPr>
        <w:t>питань земельних відносин та будівництва</w:t>
      </w:r>
      <w:r w:rsidRPr="002C4CFB">
        <w:rPr>
          <w:sz w:val="28"/>
          <w:szCs w:val="28"/>
        </w:rPr>
        <w:tab/>
        <w:t xml:space="preserve">(голова комісії </w:t>
      </w:r>
      <w:proofErr w:type="spellStart"/>
      <w:r w:rsidRPr="002C4CFB">
        <w:rPr>
          <w:sz w:val="28"/>
          <w:szCs w:val="28"/>
        </w:rPr>
        <w:t>Гануляк</w:t>
      </w:r>
      <w:proofErr w:type="spellEnd"/>
      <w:r w:rsidRPr="002C4CFB">
        <w:rPr>
          <w:sz w:val="28"/>
          <w:szCs w:val="28"/>
        </w:rPr>
        <w:t xml:space="preserve"> В</w:t>
      </w:r>
      <w:r w:rsidRPr="002C4CFB">
        <w:t>.</w:t>
      </w:r>
      <w:r w:rsidRPr="002C4CFB">
        <w:rPr>
          <w:sz w:val="28"/>
        </w:rPr>
        <w:t>І</w:t>
      </w:r>
      <w:r w:rsidRPr="002C4CFB">
        <w:t>.)</w:t>
      </w:r>
    </w:p>
    <w:p w:rsidR="002C4CFB" w:rsidRDefault="002C4CFB" w:rsidP="002C4CFB">
      <w:pPr>
        <w:pStyle w:val="a4"/>
        <w:tabs>
          <w:tab w:val="left" w:pos="370"/>
        </w:tabs>
        <w:spacing w:line="259" w:lineRule="auto"/>
        <w:ind w:right="571"/>
        <w:jc w:val="both"/>
        <w:rPr>
          <w:sz w:val="28"/>
          <w:szCs w:val="28"/>
        </w:rPr>
      </w:pPr>
    </w:p>
    <w:p w:rsidR="002C4CFB" w:rsidRPr="002C4CFB" w:rsidRDefault="002C4CFB" w:rsidP="002C4CFB">
      <w:pPr>
        <w:pStyle w:val="a4"/>
        <w:tabs>
          <w:tab w:val="left" w:pos="370"/>
        </w:tabs>
        <w:spacing w:line="259" w:lineRule="auto"/>
        <w:ind w:right="5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Сільський голова                                    Емілія Смокоровська</w:t>
      </w:r>
      <w:bookmarkStart w:id="3" w:name="_GoBack"/>
      <w:bookmarkEnd w:id="3"/>
    </w:p>
    <w:sectPr w:rsidR="002C4CFB" w:rsidRPr="002C4C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40F7D"/>
    <w:multiLevelType w:val="multilevel"/>
    <w:tmpl w:val="A56A3F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CFB"/>
    <w:rsid w:val="002C4CFB"/>
    <w:rsid w:val="00F8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5CBF5"/>
  <w15:chartTrackingRefBased/>
  <w15:docId w15:val="{60704815-8B56-4264-B77E-40359A90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4C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C4CFB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2C4CFB"/>
    <w:pPr>
      <w:spacing w:line="257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1094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2021-11-01T11:34:00Z</dcterms:created>
  <dcterms:modified xsi:type="dcterms:W3CDTF">2021-11-01T11:35:00Z</dcterms:modified>
</cp:coreProperties>
</file>