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4AE" w:rsidRPr="00BF7B47" w:rsidRDefault="00C544AE" w:rsidP="00C544AE">
      <w:pPr>
        <w:pStyle w:val="a4"/>
        <w:ind w:right="574"/>
        <w:jc w:val="center"/>
        <w:rPr>
          <w:sz w:val="28"/>
          <w:szCs w:val="28"/>
        </w:rPr>
      </w:pPr>
      <w:r w:rsidRPr="00BF7B47">
        <w:rPr>
          <w:sz w:val="28"/>
          <w:szCs w:val="28"/>
        </w:rPr>
        <w:t>РЯСНЕ-РУСЬКА СІЛЬСЬКА РАДА</w:t>
      </w:r>
      <w:r w:rsidRPr="00BF7B47">
        <w:rPr>
          <w:sz w:val="28"/>
          <w:szCs w:val="28"/>
        </w:rPr>
        <w:br/>
        <w:t>ЯВОРІВСЬКОГО РАЙОНУ ЛЬВІВСЬКОЇ ОБЛАСТІ</w:t>
      </w:r>
    </w:p>
    <w:p w:rsidR="00C544AE" w:rsidRPr="00BF7B47" w:rsidRDefault="00C544AE" w:rsidP="00C544AE">
      <w:pPr>
        <w:pStyle w:val="a4"/>
        <w:ind w:right="574"/>
        <w:jc w:val="center"/>
        <w:rPr>
          <w:sz w:val="28"/>
          <w:szCs w:val="28"/>
        </w:rPr>
      </w:pPr>
      <w:r w:rsidRPr="00BF7B47">
        <w:rPr>
          <w:sz w:val="28"/>
          <w:szCs w:val="28"/>
        </w:rPr>
        <w:t>СІМДЕСЯТ П’ЯТА СЕСІЯ СЬОМОГО СКЛИКАННЯ</w:t>
      </w:r>
      <w:r w:rsidRPr="00BF7B47">
        <w:rPr>
          <w:sz w:val="28"/>
          <w:szCs w:val="28"/>
        </w:rPr>
        <w:br/>
        <w:t>(друге пленарне засідання)</w:t>
      </w:r>
      <w:r w:rsidRPr="00BF7B47">
        <w:rPr>
          <w:sz w:val="28"/>
          <w:szCs w:val="28"/>
        </w:rPr>
        <w:br/>
        <w:t>РІШЕННЯ № 4854</w:t>
      </w:r>
    </w:p>
    <w:p w:rsidR="00C544AE" w:rsidRPr="00BF7B47" w:rsidRDefault="00C544AE" w:rsidP="00C544AE">
      <w:pPr>
        <w:pStyle w:val="a4"/>
        <w:tabs>
          <w:tab w:val="left" w:pos="7142"/>
        </w:tabs>
        <w:ind w:right="574"/>
        <w:rPr>
          <w:sz w:val="28"/>
          <w:szCs w:val="28"/>
        </w:rPr>
      </w:pPr>
      <w:r>
        <w:rPr>
          <w:sz w:val="28"/>
          <w:szCs w:val="28"/>
        </w:rPr>
        <w:t xml:space="preserve">від 12 листопада 2020 року                                            </w:t>
      </w:r>
      <w:bookmarkStart w:id="0" w:name="_GoBack"/>
      <w:bookmarkEnd w:id="0"/>
      <w:r w:rsidRPr="00BF7B47">
        <w:rPr>
          <w:sz w:val="28"/>
          <w:szCs w:val="28"/>
        </w:rPr>
        <w:t>с. Рясне - Руське</w:t>
      </w:r>
    </w:p>
    <w:p w:rsidR="00C544AE" w:rsidRPr="00BF7B47" w:rsidRDefault="00C544AE" w:rsidP="00C544AE">
      <w:pPr>
        <w:pStyle w:val="a4"/>
        <w:ind w:right="574"/>
        <w:rPr>
          <w:sz w:val="28"/>
          <w:szCs w:val="28"/>
        </w:rPr>
      </w:pPr>
      <w:r w:rsidRPr="00BF7B47">
        <w:rPr>
          <w:sz w:val="28"/>
          <w:szCs w:val="28"/>
        </w:rPr>
        <w:t>Про затвердження акту обстеження</w:t>
      </w:r>
    </w:p>
    <w:p w:rsidR="00C544AE" w:rsidRPr="00BF7B47" w:rsidRDefault="00C544AE" w:rsidP="00C544AE">
      <w:pPr>
        <w:pStyle w:val="a4"/>
        <w:spacing w:after="480"/>
        <w:ind w:right="574"/>
        <w:rPr>
          <w:sz w:val="28"/>
          <w:szCs w:val="28"/>
        </w:rPr>
      </w:pPr>
      <w:r w:rsidRPr="00BF7B47">
        <w:rPr>
          <w:sz w:val="28"/>
          <w:szCs w:val="28"/>
        </w:rPr>
        <w:t>земельної ділянки від 11 листопада 2020 року</w:t>
      </w:r>
    </w:p>
    <w:p w:rsidR="00C544AE" w:rsidRPr="00BF7B47" w:rsidRDefault="00C544AE" w:rsidP="00C544AE">
      <w:pPr>
        <w:pStyle w:val="a4"/>
        <w:spacing w:after="240" w:line="254" w:lineRule="auto"/>
        <w:ind w:right="574" w:firstLine="1259"/>
        <w:jc w:val="both"/>
        <w:rPr>
          <w:sz w:val="28"/>
          <w:szCs w:val="28"/>
        </w:rPr>
      </w:pPr>
      <w:r w:rsidRPr="00BF7B47">
        <w:rPr>
          <w:sz w:val="28"/>
          <w:szCs w:val="28"/>
        </w:rPr>
        <w:t>Розглянувши звернення Гри</w:t>
      </w:r>
      <w:r>
        <w:rPr>
          <w:sz w:val="28"/>
          <w:szCs w:val="28"/>
        </w:rPr>
        <w:t xml:space="preserve">цишин Мирослави Романівни, акт </w:t>
      </w:r>
      <w:r w:rsidRPr="00BF7B47">
        <w:rPr>
          <w:sz w:val="28"/>
          <w:szCs w:val="28"/>
        </w:rPr>
        <w:t>депутатської комісії з питань земельних ві</w:t>
      </w:r>
      <w:r>
        <w:rPr>
          <w:sz w:val="28"/>
          <w:szCs w:val="28"/>
        </w:rPr>
        <w:t xml:space="preserve">дносин, охорони навколишнього </w:t>
      </w:r>
      <w:r w:rsidRPr="00BF7B47">
        <w:rPr>
          <w:sz w:val="28"/>
          <w:szCs w:val="28"/>
        </w:rPr>
        <w:t xml:space="preserve">середовища, розвитку індивідуальних господарств, підприємств та будівництва про обстеження земельної ділянки </w:t>
      </w:r>
      <w:r>
        <w:rPr>
          <w:sz w:val="28"/>
          <w:szCs w:val="28"/>
        </w:rPr>
        <w:t>від 1</w:t>
      </w:r>
      <w:r w:rsidRPr="00BF7B47">
        <w:rPr>
          <w:sz w:val="28"/>
          <w:szCs w:val="28"/>
        </w:rPr>
        <w:t>1 листопада 2020 року, відповідно до статті 26 Закону України «Про місцеве самоврядування в Україні», Рясне - Руська сільська рада,-</w:t>
      </w:r>
    </w:p>
    <w:p w:rsidR="00C544AE" w:rsidRPr="00BF7B47" w:rsidRDefault="00C544AE" w:rsidP="00C544AE">
      <w:pPr>
        <w:pStyle w:val="a4"/>
        <w:spacing w:line="230" w:lineRule="auto"/>
        <w:ind w:right="574"/>
        <w:rPr>
          <w:sz w:val="28"/>
          <w:szCs w:val="28"/>
        </w:rPr>
      </w:pPr>
      <w:r w:rsidRPr="00BF7B47">
        <w:rPr>
          <w:rFonts w:ascii="Arial" w:eastAsia="Arial" w:hAnsi="Arial" w:cs="Arial"/>
          <w:sz w:val="28"/>
          <w:szCs w:val="28"/>
        </w:rPr>
        <w:t xml:space="preserve"> </w:t>
      </w:r>
      <w:r w:rsidRPr="00BF7B47">
        <w:rPr>
          <w:sz w:val="28"/>
          <w:szCs w:val="28"/>
        </w:rPr>
        <w:t>ВИРІШИЛА:</w:t>
      </w:r>
    </w:p>
    <w:p w:rsidR="00C544AE" w:rsidRPr="00BF7B47" w:rsidRDefault="00C544AE" w:rsidP="00C544AE">
      <w:pPr>
        <w:pStyle w:val="30"/>
        <w:spacing w:after="180" w:line="180" w:lineRule="auto"/>
        <w:ind w:left="0" w:right="574"/>
        <w:jc w:val="right"/>
        <w:rPr>
          <w:sz w:val="28"/>
          <w:szCs w:val="28"/>
        </w:rPr>
      </w:pPr>
    </w:p>
    <w:p w:rsidR="00C544AE" w:rsidRPr="00BF7B47" w:rsidRDefault="00C544AE" w:rsidP="00C544AE">
      <w:pPr>
        <w:pStyle w:val="a4"/>
        <w:spacing w:after="320" w:line="259" w:lineRule="auto"/>
        <w:ind w:right="574"/>
        <w:jc w:val="both"/>
        <w:rPr>
          <w:sz w:val="28"/>
          <w:szCs w:val="28"/>
        </w:rPr>
      </w:pPr>
      <w:r w:rsidRPr="00BF7B47">
        <w:rPr>
          <w:sz w:val="28"/>
          <w:szCs w:val="28"/>
        </w:rPr>
        <w:t>1.Затвердити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1 1 листопада 2020 року.</w:t>
      </w:r>
    </w:p>
    <w:p w:rsidR="00C544AE" w:rsidRPr="00BF7B47" w:rsidRDefault="00C544AE" w:rsidP="00C544AE">
      <w:pPr>
        <w:pStyle w:val="a4"/>
        <w:numPr>
          <w:ilvl w:val="0"/>
          <w:numId w:val="1"/>
        </w:numPr>
        <w:tabs>
          <w:tab w:val="left" w:pos="380"/>
        </w:tabs>
        <w:spacing w:after="320"/>
        <w:ind w:right="574"/>
        <w:jc w:val="both"/>
        <w:rPr>
          <w:sz w:val="28"/>
          <w:szCs w:val="28"/>
        </w:rPr>
      </w:pPr>
      <w:bookmarkStart w:id="1" w:name="bookmark9"/>
      <w:bookmarkEnd w:id="1"/>
      <w:r w:rsidRPr="00BF7B47">
        <w:rPr>
          <w:sz w:val="28"/>
          <w:szCs w:val="28"/>
        </w:rPr>
        <w:t>Дозволити Грицишин Мирославі Романівні виготовлення проектної документації без підписів суміжних сусідів Хацко Г.Б. та Хімка Н.Я.</w:t>
      </w:r>
    </w:p>
    <w:p w:rsidR="00C544AE" w:rsidRDefault="00C544AE" w:rsidP="00C544AE">
      <w:pPr>
        <w:pStyle w:val="a4"/>
        <w:numPr>
          <w:ilvl w:val="0"/>
          <w:numId w:val="1"/>
        </w:numPr>
        <w:tabs>
          <w:tab w:val="left" w:pos="376"/>
        </w:tabs>
        <w:spacing w:after="40" w:line="252" w:lineRule="auto"/>
        <w:ind w:right="574"/>
        <w:jc w:val="both"/>
        <w:rPr>
          <w:sz w:val="28"/>
          <w:szCs w:val="28"/>
        </w:rPr>
      </w:pPr>
      <w:bookmarkStart w:id="2" w:name="bookmark10"/>
      <w:bookmarkEnd w:id="2"/>
      <w:r w:rsidRPr="00BF7B47">
        <w:rPr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</w:t>
      </w:r>
      <w:r>
        <w:rPr>
          <w:sz w:val="28"/>
          <w:szCs w:val="28"/>
        </w:rPr>
        <w:t xml:space="preserve">цтва ( голова комісії Гануляк </w:t>
      </w:r>
      <w:r w:rsidRPr="00BF7B47">
        <w:rPr>
          <w:sz w:val="28"/>
          <w:szCs w:val="28"/>
        </w:rPr>
        <w:t xml:space="preserve"> В.І.)</w:t>
      </w:r>
    </w:p>
    <w:p w:rsidR="00C544AE" w:rsidRDefault="00C544AE" w:rsidP="00C544AE">
      <w:pPr>
        <w:pStyle w:val="a4"/>
        <w:tabs>
          <w:tab w:val="left" w:pos="376"/>
        </w:tabs>
        <w:spacing w:after="40" w:line="252" w:lineRule="auto"/>
        <w:ind w:right="574"/>
        <w:rPr>
          <w:sz w:val="28"/>
          <w:szCs w:val="28"/>
        </w:rPr>
      </w:pPr>
    </w:p>
    <w:p w:rsidR="00C544AE" w:rsidRDefault="00C544AE" w:rsidP="00C544AE">
      <w:pPr>
        <w:pStyle w:val="a4"/>
        <w:tabs>
          <w:tab w:val="left" w:pos="376"/>
        </w:tabs>
        <w:spacing w:after="40" w:line="252" w:lineRule="auto"/>
        <w:ind w:right="574"/>
        <w:rPr>
          <w:sz w:val="28"/>
          <w:szCs w:val="28"/>
        </w:rPr>
      </w:pPr>
    </w:p>
    <w:p w:rsidR="00C544AE" w:rsidRPr="00BF7B47" w:rsidRDefault="00C544AE" w:rsidP="00C544AE">
      <w:pPr>
        <w:pStyle w:val="a4"/>
        <w:tabs>
          <w:tab w:val="left" w:pos="376"/>
        </w:tabs>
        <w:spacing w:after="40" w:line="252" w:lineRule="auto"/>
        <w:ind w:right="573" w:firstLine="709"/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Емілія Смокоровська</w:t>
      </w:r>
    </w:p>
    <w:p w:rsidR="00F81C62" w:rsidRDefault="00F81C62"/>
    <w:sectPr w:rsidR="00F81C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356F9"/>
    <w:multiLevelType w:val="multilevel"/>
    <w:tmpl w:val="ACB6608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4AE"/>
    <w:rsid w:val="00C544AE"/>
    <w:rsid w:val="00F8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C3863"/>
  <w15:chartTrackingRefBased/>
  <w15:docId w15:val="{CD72E80F-15C6-4CB3-8077-BCCF66CBC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C544AE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Основний текст (3)_"/>
    <w:basedOn w:val="a0"/>
    <w:link w:val="30"/>
    <w:rsid w:val="00C544AE"/>
    <w:rPr>
      <w:rFonts w:ascii="Arial" w:eastAsia="Arial" w:hAnsi="Arial" w:cs="Arial"/>
      <w:color w:val="1A3FC8"/>
      <w:sz w:val="17"/>
      <w:szCs w:val="17"/>
    </w:rPr>
  </w:style>
  <w:style w:type="paragraph" w:customStyle="1" w:styleId="a4">
    <w:name w:val="Основний текст"/>
    <w:basedOn w:val="a"/>
    <w:link w:val="a3"/>
    <w:rsid w:val="00C544AE"/>
    <w:pPr>
      <w:widowControl w:val="0"/>
      <w:spacing w:after="0" w:line="257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ий текст (3)"/>
    <w:basedOn w:val="a"/>
    <w:link w:val="3"/>
    <w:rsid w:val="00C544AE"/>
    <w:pPr>
      <w:widowControl w:val="0"/>
      <w:spacing w:line="240" w:lineRule="auto"/>
      <w:ind w:left="1760"/>
    </w:pPr>
    <w:rPr>
      <w:rFonts w:ascii="Arial" w:eastAsia="Arial" w:hAnsi="Arial" w:cs="Arial"/>
      <w:color w:val="1A3FC8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800</Words>
  <Characters>456</Characters>
  <Application>Microsoft Office Word</Application>
  <DocSecurity>0</DocSecurity>
  <Lines>3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2021-11-01T11:40:00Z</dcterms:created>
  <dcterms:modified xsi:type="dcterms:W3CDTF">2021-11-01T11:40:00Z</dcterms:modified>
</cp:coreProperties>
</file>