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8AD" w:rsidRDefault="00CB18AD" w:rsidP="00CB18AD">
      <w:pPr>
        <w:framePr w:w="2045" w:h="1234" w:hSpace="1325" w:vSpace="72" w:wrap="notBeside" w:vAnchor="text" w:hAnchor="text" w:x="1326" w:y="1"/>
        <w:rPr>
          <w:sz w:val="2"/>
          <w:szCs w:val="2"/>
        </w:rPr>
      </w:pPr>
    </w:p>
    <w:p w:rsidR="00CB18AD" w:rsidRDefault="00CB18AD" w:rsidP="00CB18AD">
      <w:pPr>
        <w:spacing w:line="1" w:lineRule="exact"/>
      </w:pPr>
    </w:p>
    <w:p w:rsidR="00CB18AD" w:rsidRDefault="00CB18AD" w:rsidP="00CB18AD">
      <w:pPr>
        <w:pStyle w:val="a4"/>
        <w:spacing w:after="26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ДЕВ’ЯТА (позачергова) СЕСІЯ СЬОМОГО СКЛИКАННЯ</w:t>
      </w:r>
      <w:r>
        <w:br/>
        <w:t>РІШЕННЯ № 3433</w:t>
      </w:r>
    </w:p>
    <w:p w:rsidR="00CB18AD" w:rsidRDefault="00CB18AD" w:rsidP="00CB18AD">
      <w:pPr>
        <w:pStyle w:val="a4"/>
        <w:tabs>
          <w:tab w:val="left" w:pos="6650"/>
        </w:tabs>
        <w:ind w:left="140" w:firstLine="40"/>
      </w:pPr>
      <w:r>
        <w:t>від 03 січня 2020 року</w:t>
      </w:r>
      <w:r>
        <w:tab/>
        <w:t>с. Рясне - Руське</w:t>
      </w:r>
    </w:p>
    <w:p w:rsidR="00CB18AD" w:rsidRDefault="00CB18AD" w:rsidP="00CB18AD">
      <w:pPr>
        <w:pStyle w:val="a4"/>
        <w:ind w:left="140" w:firstLine="40"/>
      </w:pPr>
      <w:r>
        <w:t>Про затвердження проекту землеустрою щодо відведення земельної ділянки, із зміною цільового призначення в селі Рясне - Руське</w:t>
      </w:r>
    </w:p>
    <w:p w:rsidR="00CB18AD" w:rsidRDefault="00CB18AD" w:rsidP="00CB18AD">
      <w:pPr>
        <w:pStyle w:val="a4"/>
        <w:ind w:left="140" w:firstLine="980"/>
        <w:jc w:val="both"/>
      </w:pPr>
    </w:p>
    <w:p w:rsidR="00CB18AD" w:rsidRDefault="00CB18AD" w:rsidP="00CB18AD">
      <w:pPr>
        <w:pStyle w:val="a4"/>
        <w:ind w:left="140" w:firstLine="98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інших будівель громадської забудови(для будівництва торгово - офісних приміщень) в селі Рясне - Руське, Яворівського району, Львівської області, Козак Наталії Павлівні, розроблений ТзОВ «ЗЕМЛЕБУДПРОЕКТ»,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CB18AD" w:rsidRDefault="00CB18AD" w:rsidP="00CB18AD">
      <w:pPr>
        <w:pStyle w:val="a4"/>
        <w:jc w:val="both"/>
      </w:pPr>
    </w:p>
    <w:p w:rsidR="00CB18AD" w:rsidRDefault="00CB18AD" w:rsidP="00CB18AD">
      <w:pPr>
        <w:pStyle w:val="a4"/>
        <w:jc w:val="both"/>
      </w:pPr>
      <w:r>
        <w:t>ВИРІШИЛА:</w:t>
      </w:r>
    </w:p>
    <w:p w:rsidR="00CB18AD" w:rsidRDefault="00CB18AD" w:rsidP="00CB18AD">
      <w:pPr>
        <w:pStyle w:val="a4"/>
        <w:ind w:left="140" w:firstLine="40"/>
        <w:jc w:val="both"/>
      </w:pPr>
      <w:r>
        <w:t>1.Затвердити проект землеустрою щодо відведення земельної ділянки площею 0,0102 із зміною цільового призначення, для будівництва та обслуговування інших будівель громадської забудови (для будівництва торгово - офісних приміщень) в селі Рясне - Руське, Яворівського району, Львівської області, Козак Наталії Павлівні.</w:t>
      </w:r>
    </w:p>
    <w:p w:rsidR="00CB18AD" w:rsidRDefault="00CB18AD" w:rsidP="00CB18AD">
      <w:pPr>
        <w:pStyle w:val="a4"/>
        <w:ind w:left="140" w:firstLine="40"/>
        <w:jc w:val="both"/>
      </w:pPr>
      <w: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0,0102 га ріллі в сумі 0,243 тис. грн. ( двісті сорок три гривні) в селі Рясне - Руське , Яворівського району, Львівської області.</w:t>
      </w:r>
    </w:p>
    <w:p w:rsidR="00CB18AD" w:rsidRDefault="00CB18AD" w:rsidP="00CB18AD">
      <w:pPr>
        <w:pStyle w:val="a4"/>
        <w:ind w:left="140" w:firstLine="40"/>
        <w:jc w:val="both"/>
      </w:pPr>
      <w:r>
        <w:t>3.Сплатити Козак Наталії Павлівні втрати сільськогосподарського виробництва земельної ділянки площею 0,0102 га ріллі в сумі 0,243 тис. грн. ( двісті сорок три гривні)</w:t>
      </w:r>
    </w:p>
    <w:p w:rsidR="00CB18AD" w:rsidRDefault="00CB18AD" w:rsidP="00CB18AD">
      <w:pPr>
        <w:pStyle w:val="a4"/>
        <w:ind w:left="140" w:firstLine="40"/>
        <w:jc w:val="both"/>
      </w:pPr>
      <w:r>
        <w:t>4.Змінити цільове призначення земельної ділянки кадастровий номер 4625887500:04:002:1325 площею 0,0102 га, що перебуває у власності Копак Наталії Павлівні з для ведення особистого селянського господарства під для будівництва та обслуговування інших будівель громадської забудови(для будівництва торгово - офісних приміщень)</w:t>
      </w:r>
    </w:p>
    <w:p w:rsidR="00CB18AD" w:rsidRDefault="00CB18AD" w:rsidP="00CB18AD">
      <w:pPr>
        <w:pStyle w:val="a4"/>
        <w:numPr>
          <w:ilvl w:val="0"/>
          <w:numId w:val="1"/>
        </w:numPr>
        <w:ind w:left="140" w:firstLine="140"/>
        <w:jc w:val="both"/>
      </w:pPr>
      <w:bookmarkStart w:id="0" w:name="bookmark106"/>
      <w:bookmarkEnd w:id="0"/>
      <w:r>
        <w:t>Перевести земельну ділянку кадастровий номер 4625887500:04:002:1325 площею 0,0102 га, з категорії земель сільськогосподарського призначення,</w:t>
      </w:r>
      <w:r>
        <w:br w:type="page"/>
      </w:r>
      <w:r>
        <w:lastRenderedPageBreak/>
        <w:t>склад угідь - рілля, в категорію земель зайняті поточним будівництвом та відведені під будівництво (будівництво на яких не розпочато)</w:t>
      </w:r>
    </w:p>
    <w:p w:rsidR="00CB18AD" w:rsidRDefault="00CB18AD" w:rsidP="00CB18AD">
      <w:pPr>
        <w:pStyle w:val="a4"/>
        <w:numPr>
          <w:ilvl w:val="0"/>
          <w:numId w:val="1"/>
        </w:numPr>
        <w:tabs>
          <w:tab w:val="left" w:pos="370"/>
        </w:tabs>
        <w:jc w:val="both"/>
      </w:pPr>
      <w:bookmarkStart w:id="1" w:name="bookmark107"/>
      <w:bookmarkEnd w:id="1"/>
      <w:r>
        <w:t>Козак Наталії Павлівні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CB18AD" w:rsidRDefault="00CB18AD" w:rsidP="00CB18AD">
      <w:pPr>
        <w:pStyle w:val="a4"/>
        <w:numPr>
          <w:ilvl w:val="0"/>
          <w:numId w:val="1"/>
        </w:numPr>
        <w:tabs>
          <w:tab w:val="left" w:pos="365"/>
        </w:tabs>
        <w:jc w:val="both"/>
      </w:pPr>
      <w:bookmarkStart w:id="2" w:name="bookmark108"/>
      <w:bookmarkEnd w:id="2"/>
      <w:r>
        <w:t>Спеціалісту - землевпоряднику внести зміни в земельно- облікові документи сільської ради</w:t>
      </w:r>
    </w:p>
    <w:p w:rsidR="00CB18AD" w:rsidRDefault="00CB18AD" w:rsidP="00CB18AD">
      <w:pPr>
        <w:pStyle w:val="a4"/>
        <w:numPr>
          <w:ilvl w:val="0"/>
          <w:numId w:val="1"/>
        </w:numPr>
        <w:tabs>
          <w:tab w:val="left" w:pos="361"/>
        </w:tabs>
        <w:jc w:val="both"/>
      </w:pPr>
      <w:bookmarkStart w:id="3" w:name="bookmark109"/>
      <w:bookmarkEnd w:id="3"/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470B73" w:rsidRDefault="00CB18AD" w:rsidP="00CB16C6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591185" distB="646430" distL="0" distR="0" simplePos="0" relativeHeight="251657728" behindDoc="0" locked="0" layoutInCell="1" allowOverlap="1" wp14:anchorId="7FF3CFBA" wp14:editId="47751FF6">
                <wp:simplePos x="0" y="0"/>
                <wp:positionH relativeFrom="page">
                  <wp:posOffset>793750</wp:posOffset>
                </wp:positionH>
                <wp:positionV relativeFrom="paragraph">
                  <wp:posOffset>591185</wp:posOffset>
                </wp:positionV>
                <wp:extent cx="1322070" cy="216535"/>
                <wp:effectExtent l="0" t="0" r="0" b="0"/>
                <wp:wrapTopAndBottom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18AD" w:rsidRDefault="00CB18AD" w:rsidP="00CB18AD">
                            <w:pPr>
                              <w:pStyle w:val="a4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F3CFBA" id="_x0000_t202" coordsize="21600,21600" o:spt="202" path="m,l,21600r21600,l21600,xe">
                <v:stroke joinstyle="miter"/>
                <v:path gradientshapeok="t" o:connecttype="rect"/>
              </v:shapetype>
              <v:shape id="Надпись 46" o:spid="_x0000_s1026" type="#_x0000_t202" style="position:absolute;margin-left:62.5pt;margin-top:46.55pt;width:104.1pt;height:17.05pt;z-index:251658240;visibility:visible;mso-wrap-style:none;mso-width-percent:0;mso-height-percent:0;mso-wrap-distance-left:0;mso-wrap-distance-top:46.55pt;mso-wrap-distance-right:0;mso-wrap-distance-bottom:50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8GmowEAABMDAAAOAAAAZHJzL2Uyb0RvYy54bWysUsFOwzAMvSPxD1HurNuACVXrJqEJhIQA&#10;afABWZqskZo4SsLaHbnzC/wDBw7c+IXyRzjduiG4IS6OYzsvz88eT2tdkpVwXoHJ6KDXp0QYDrky&#10;y4w+3F8cnVHiAzM5K8GIjK6Fp9PJ4cG4sqkYQgFlLhxBEOPTyma0CMGmSeJ5ITTzPbDCYFKC0yzg&#10;1S2T3LEK0XWZDPv9UVKBy60DLrzH6GyTpJMWX0rBw62UXgRSZhS5hda61i6iTSZjli4ds4XiWxrs&#10;Dyw0UwY/3UHNWGDk0alfUFpxBx5k6HHQCUipuGh7wG4G/R/dzAtmRdsLiuPtTib/f7D8ZnXniMoz&#10;ejKixDCNM2pemtfmrflo3j+fPp8JJlClyvoUi+cWy0N9DjVOu4t7DMbma+l0PLEtgnnUe73TWNSB&#10;8PjoeDg4OT6lhGNuOBidoo/wyf61dT5cCtAkOhl1OMNWWra69mFT2pXEzwxcqLKM8UhxQyV6oV7U&#10;W94LyNdIu8IxZ9TgHlJSXhlUMW5E57jOWWydDhKVb/lttySO9vu9/Xi/y5MvAAAA//8DAFBLAwQU&#10;AAYACAAAACEADkVZld0AAAAKAQAADwAAAGRycy9kb3ducmV2LnhtbEyPwU7DMBBE70j8g7VI3Kid&#10;RIUS4lQIwZFKLVy4OfE2SRuvo9hpw993e4LjaEYzb4r17HpxwjF0njQkCwUCqfa2o0bD99fHwwpE&#10;iIas6T2hhl8MsC5vbwqTW3+mLZ52sRFcQiE3GtoYh1zKULfoTFj4AYm9vR+diSzHRtrRnLnc9TJV&#10;6lE60xEvtGbAtxbr425yGvafm+PhfdqqQ6NW+JOMOFfJRuv7u/n1BUTEOf6F4YrP6FAyU+UnskH0&#10;rNMlf4kanrMEBAeyLEtBVFfnKQVZFvL/hfICAAD//wMAUEsBAi0AFAAGAAgAAAAhALaDOJL+AAAA&#10;4QEAABMAAAAAAAAAAAAAAAAAAAAAAFtDb250ZW50X1R5cGVzXS54bWxQSwECLQAUAAYACAAAACEA&#10;OP0h/9YAAACUAQAACwAAAAAAAAAAAAAAAAAvAQAAX3JlbHMvLnJlbHNQSwECLQAUAAYACAAAACEA&#10;eBvBpqMBAAATAwAADgAAAAAAAAAAAAAAAAAuAgAAZHJzL2Uyb0RvYy54bWxQSwECLQAUAAYACAAA&#10;ACEADkVZld0AAAAKAQAADwAAAAAAAAAAAAAAAAD9AwAAZHJzL2Rvd25yZXYueG1sUEsFBgAAAAAE&#10;AAQA8wAAAAcFAAAAAA==&#10;" filled="f" stroked="f">
                <v:textbox inset="0,0,0,0">
                  <w:txbxContent>
                    <w:p w:rsidR="00CB18AD" w:rsidRDefault="00CB18AD" w:rsidP="00CB18AD">
                      <w:pPr>
                        <w:pStyle w:val="a4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603250" distB="631190" distL="0" distR="0" simplePos="0" relativeHeight="251658752" behindDoc="0" locked="0" layoutInCell="1" allowOverlap="1" wp14:anchorId="7357F0EA" wp14:editId="0FC224F7">
                <wp:simplePos x="0" y="0"/>
                <wp:positionH relativeFrom="page">
                  <wp:posOffset>4944745</wp:posOffset>
                </wp:positionH>
                <wp:positionV relativeFrom="paragraph">
                  <wp:posOffset>603250</wp:posOffset>
                </wp:positionV>
                <wp:extent cx="1617345" cy="219710"/>
                <wp:effectExtent l="0" t="0" r="0" b="0"/>
                <wp:wrapTopAndBottom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18AD" w:rsidRDefault="00CB18AD" w:rsidP="00CB18AD">
                            <w:pPr>
                              <w:pStyle w:val="a4"/>
                            </w:pPr>
                            <w:r>
                              <w:t>Емілія Смокоровська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7F0EA" id="Надпись 52" o:spid="_x0000_s1027" type="#_x0000_t202" style="position:absolute;margin-left:389.35pt;margin-top:47.5pt;width:127.35pt;height:17.3pt;z-index:251658240;visibility:visible;mso-wrap-style:none;mso-width-percent:0;mso-height-percent:0;mso-wrap-distance-left:0;mso-wrap-distance-top:47.5pt;mso-wrap-distance-right:0;mso-wrap-distance-bottom:49.7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EUBqQEAABoDAAAOAAAAZHJzL2Uyb0RvYy54bWysUsFO4zAQvSPtP1i+b9OUBXajppVQBUJC&#10;gAT7Aa5jN5Zij2V7m/TInV/gHzhw4MYvhD9ibJqyghviYo9nxm/ezJvpvNMNWQvnFZiS5qMxJcJw&#10;qJRZlfTvzcnP35T4wEzFGjCipBvh6Xz2Y2/a2kJMoIamEo4giPFFa0tah2CLLPO8Fpr5EVhhMCjB&#10;aRbw6VZZ5ViL6LrJJuPxYdaCq6wDLrxH7+ItSGcJX0rBw6WUXgTSlBS5hXS6dC7jmc2mrFg5ZmvF&#10;tzTYF1hopgwW3UEtWGDkn1OfoLTiDjzIMOKgM5BScZF6wG7y8YdurmtmReoFh+Ptbkz++2D5xfrK&#10;EVWV9GBCiWEaNerv+4f+sX/un15uX+4IBnBKrfUFJl9bTA/dMXSo9uD36IzNd9LpeGNbBOM4781u&#10;xqILhMdPh/nR/q8DSjjGJvmfozyJkL3/ts6HUwGaRKOkDjVMo2Xrcx+QCaYOKbGYgRPVNNEfKb5R&#10;iVboll1qbEdzCdUG2beodkkNriMlzZnBYcbFGAw3GMutMSCjAKn2dlmiwv+/U/33lZ69AgAA//8D&#10;AFBLAwQUAAYACAAAACEAYszOteAAAAALAQAADwAAAGRycy9kb3ducmV2LnhtbEyPwU7DMAyG70i8&#10;Q2QkbizpxtauNJ0QguMmbXDhljZe261JqiTdytvjneBmy59+f3+xmUzPLuhD56yEZCaAoa2d7mwj&#10;4evz4ykDFqKyWvXOooQfDLAp7+8KlWt3tXu8HGLDKMSGXEloYxxyzkPdolFh5ga0dDs6b1Sk1Tdc&#10;e3WlcNPzuRArblRn6UOrBnxrsT4fRiPhuN2dT+/jXpwakeF34nGqkp2Ujw/T6wuwiFP8g+GmT+pQ&#10;klPlRqsD6yWkaZYSKmG9pE43QCwWz8AqmubrFfCy4P87lL8AAAD//wMAUEsBAi0AFAAGAAgAAAAh&#10;ALaDOJL+AAAA4QEAABMAAAAAAAAAAAAAAAAAAAAAAFtDb250ZW50X1R5cGVzXS54bWxQSwECLQAU&#10;AAYACAAAACEAOP0h/9YAAACUAQAACwAAAAAAAAAAAAAAAAAvAQAAX3JlbHMvLnJlbHNQSwECLQAU&#10;AAYACAAAACEAc0hFAakBAAAaAwAADgAAAAAAAAAAAAAAAAAuAgAAZHJzL2Uyb0RvYy54bWxQSwEC&#10;LQAUAAYACAAAACEAYszOteAAAAALAQAADwAAAAAAAAAAAAAAAAADBAAAZHJzL2Rvd25yZXYueG1s&#10;UEsFBgAAAAAEAAQA8wAAABAFAAAAAA==&#10;" filled="f" stroked="f">
                <v:textbox inset="0,0,0,0">
                  <w:txbxContent>
                    <w:p w:rsidR="00CB18AD" w:rsidRDefault="00CB18AD" w:rsidP="00CB18AD">
                      <w:pPr>
                        <w:pStyle w:val="a4"/>
                      </w:pPr>
                      <w:r>
                        <w:t>Емілія Смокоровська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4" w:name="_GoBack"/>
      <w:bookmarkEnd w:id="4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A41CE"/>
    <w:multiLevelType w:val="multilevel"/>
    <w:tmpl w:val="68784B2C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A6"/>
    <w:rsid w:val="00470B73"/>
    <w:rsid w:val="009C5DA6"/>
    <w:rsid w:val="00CB16C6"/>
    <w:rsid w:val="00CB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6C806"/>
  <w15:chartTrackingRefBased/>
  <w15:docId w15:val="{FFFEE9EF-0851-403C-8B7A-5CB46A65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B18A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B18AD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1822</Words>
  <Characters>1039</Characters>
  <Application>Microsoft Office Word</Application>
  <DocSecurity>0</DocSecurity>
  <Lines>8</Lines>
  <Paragraphs>5</Paragraphs>
  <ScaleCrop>false</ScaleCrop>
  <Company>SPecialiST RePack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2021-11-02T13:57:00Z</dcterms:created>
  <dcterms:modified xsi:type="dcterms:W3CDTF">2021-11-02T19:25:00Z</dcterms:modified>
</cp:coreProperties>
</file>