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6C4" w:rsidRDefault="003536C4" w:rsidP="003536C4">
      <w:pPr>
        <w:pStyle w:val="a4"/>
        <w:spacing w:line="240" w:lineRule="auto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3536C4" w:rsidRDefault="003536C4" w:rsidP="003536C4">
      <w:pPr>
        <w:pStyle w:val="a4"/>
        <w:spacing w:line="240" w:lineRule="auto"/>
        <w:jc w:val="center"/>
      </w:pPr>
      <w:r>
        <w:t>ШІСТДЕСЯТ ПЕРША СЕСІЯ СЬОМОГО СКЛИКАННЯ</w:t>
      </w:r>
    </w:p>
    <w:p w:rsidR="003536C4" w:rsidRDefault="003536C4" w:rsidP="003536C4">
      <w:pPr>
        <w:pStyle w:val="a4"/>
        <w:spacing w:line="240" w:lineRule="auto"/>
        <w:jc w:val="center"/>
      </w:pPr>
      <w:r>
        <w:t>РІШЕННЯ №3490</w:t>
      </w:r>
    </w:p>
    <w:p w:rsidR="003536C4" w:rsidRDefault="003536C4" w:rsidP="003536C4">
      <w:pPr>
        <w:pStyle w:val="a4"/>
        <w:tabs>
          <w:tab w:val="left" w:pos="7603"/>
        </w:tabs>
        <w:spacing w:line="240" w:lineRule="auto"/>
        <w:ind w:firstLine="540"/>
      </w:pPr>
      <w:r>
        <w:t>від 19 лютого 2020 року</w:t>
      </w:r>
      <w:r>
        <w:tab/>
        <w:t>с. Рясне - Руське</w:t>
      </w:r>
    </w:p>
    <w:p w:rsidR="003536C4" w:rsidRDefault="003536C4" w:rsidP="003536C4">
      <w:pPr>
        <w:pStyle w:val="a4"/>
        <w:spacing w:line="240" w:lineRule="auto"/>
        <w:ind w:firstLine="540"/>
      </w:pPr>
      <w:r>
        <w:t>Про звіт сільського голови про виконання</w:t>
      </w:r>
    </w:p>
    <w:p w:rsidR="003536C4" w:rsidRDefault="003536C4" w:rsidP="003536C4">
      <w:pPr>
        <w:pStyle w:val="a4"/>
        <w:spacing w:line="240" w:lineRule="auto"/>
        <w:ind w:firstLine="540"/>
      </w:pPr>
      <w:r>
        <w:t>“Програми соціально-економічного та</w:t>
      </w:r>
    </w:p>
    <w:p w:rsidR="003536C4" w:rsidRDefault="003536C4" w:rsidP="003536C4">
      <w:pPr>
        <w:pStyle w:val="a4"/>
        <w:spacing w:after="940" w:line="240" w:lineRule="auto"/>
        <w:ind w:firstLine="540"/>
      </w:pPr>
      <w:r>
        <w:t>культурного розвитку сільської ради за 2019 рік”</w:t>
      </w:r>
    </w:p>
    <w:p w:rsidR="003536C4" w:rsidRDefault="003536C4" w:rsidP="003536C4">
      <w:pPr>
        <w:pStyle w:val="a4"/>
        <w:spacing w:after="300" w:line="240" w:lineRule="auto"/>
        <w:ind w:left="1120"/>
        <w:jc w:val="both"/>
      </w:pPr>
      <w:r>
        <w:t>Заслухавши та обговоривши звіт сільського голови Емілії Смокоровської “Про виконання Програми соціально- економічного та культурного розвитку сільської ради за 2019 рік”, відповідно до статті 26 Закону України «Про місцеве самоврядування в Україні», - Рясне-Руська сільська рада, -</w:t>
      </w:r>
    </w:p>
    <w:p w:rsidR="003536C4" w:rsidRDefault="003536C4" w:rsidP="003536C4">
      <w:pPr>
        <w:pStyle w:val="a4"/>
        <w:spacing w:after="300" w:line="240" w:lineRule="auto"/>
        <w:ind w:left="1120"/>
      </w:pPr>
      <w:r>
        <w:t>ВИРІШИЛА:</w:t>
      </w:r>
    </w:p>
    <w:p w:rsidR="003536C4" w:rsidRDefault="003536C4" w:rsidP="003536C4">
      <w:pPr>
        <w:pStyle w:val="a4"/>
        <w:spacing w:after="300" w:line="240" w:lineRule="auto"/>
        <w:ind w:left="1120" w:firstLine="20"/>
      </w:pPr>
      <w:r>
        <w:t>1 .Звіт сільського голови Емілії Смокоровської про виконання “Програми соціально-економічного та культурного розвитку сільської ради за 2019 рік” вважати задовільним.</w:t>
      </w:r>
    </w:p>
    <w:p w:rsidR="003536C4" w:rsidRDefault="003536C4" w:rsidP="003536C4">
      <w:pPr>
        <w:pStyle w:val="a4"/>
        <w:spacing w:line="240" w:lineRule="auto"/>
        <w:ind w:left="1120" w:firstLine="20"/>
      </w:pPr>
      <w:r>
        <w:t>2.Контроль за виконанням даного рішення покласти на постійні</w:t>
      </w:r>
    </w:p>
    <w:p w:rsidR="003536C4" w:rsidRDefault="003536C4" w:rsidP="003536C4">
      <w:pPr>
        <w:pStyle w:val="a4"/>
        <w:spacing w:after="260" w:line="240" w:lineRule="auto"/>
        <w:ind w:left="1120"/>
      </w:pPr>
      <w:r>
        <w:t>депутатські комісії створені при</w:t>
      </w:r>
      <w:r>
        <w:rPr>
          <w:color w:val="2E2E79"/>
        </w:rPr>
        <w:t xml:space="preserve"> </w:t>
      </w:r>
      <w:r>
        <w:t>Рясне – Руській сільській раді.</w:t>
      </w:r>
    </w:p>
    <w:p w:rsidR="003536C4" w:rsidRDefault="003536C4" w:rsidP="003536C4">
      <w:pPr>
        <w:pStyle w:val="a4"/>
        <w:spacing w:after="260" w:line="240" w:lineRule="auto"/>
        <w:ind w:left="1120"/>
      </w:pPr>
    </w:p>
    <w:p w:rsidR="003536C4" w:rsidRPr="004E2C74" w:rsidRDefault="003536C4" w:rsidP="003536C4">
      <w:pPr>
        <w:pStyle w:val="a4"/>
        <w:spacing w:after="260" w:line="240" w:lineRule="auto"/>
        <w:ind w:left="1120"/>
      </w:pPr>
      <w:r>
        <w:t xml:space="preserve">Сільський голова                                                  Емілія Смокоровська </w:t>
      </w:r>
      <w:bookmarkStart w:id="0" w:name="_GoBack"/>
      <w:bookmarkEnd w:id="0"/>
    </w:p>
    <w:p w:rsidR="003536C4" w:rsidRDefault="003536C4" w:rsidP="003536C4">
      <w:pPr>
        <w:pStyle w:val="20"/>
        <w:ind w:left="0"/>
      </w:pPr>
    </w:p>
    <w:p w:rsidR="003536C4" w:rsidRDefault="003536C4" w:rsidP="003536C4">
      <w:r>
        <w:t xml:space="preserve"> </w:t>
      </w:r>
      <w:r>
        <w:t xml:space="preserve"> </w:t>
      </w:r>
      <w:r>
        <w:t xml:space="preserve">                                                    </w:t>
      </w:r>
    </w:p>
    <w:p w:rsidR="00470B73" w:rsidRDefault="00470B73" w:rsidP="003536C4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E8B"/>
    <w:rsid w:val="003536C4"/>
    <w:rsid w:val="00470B73"/>
    <w:rsid w:val="0067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CEF99"/>
  <w15:chartTrackingRefBased/>
  <w15:docId w15:val="{3468DD74-E63E-49FE-BA8A-F0BD07624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536C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3536C4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3536C4"/>
    <w:rPr>
      <w:rFonts w:ascii="Arial" w:eastAsia="Arial" w:hAnsi="Arial" w:cs="Arial"/>
      <w:color w:val="1B57D6"/>
      <w:sz w:val="15"/>
      <w:szCs w:val="15"/>
    </w:rPr>
  </w:style>
  <w:style w:type="paragraph" w:customStyle="1" w:styleId="a4">
    <w:name w:val="Основний текст"/>
    <w:basedOn w:val="a"/>
    <w:link w:val="a3"/>
    <w:rsid w:val="003536C4"/>
    <w:pPr>
      <w:spacing w:line="276" w:lineRule="auto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Основний текст (2)"/>
    <w:basedOn w:val="a"/>
    <w:link w:val="2"/>
    <w:rsid w:val="003536C4"/>
    <w:pPr>
      <w:spacing w:after="60"/>
      <w:ind w:left="3000"/>
    </w:pPr>
    <w:rPr>
      <w:rFonts w:ascii="Arial" w:eastAsia="Arial" w:hAnsi="Arial" w:cs="Arial"/>
      <w:color w:val="1B57D6"/>
      <w:sz w:val="15"/>
      <w:szCs w:val="15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370</Characters>
  <Application>Microsoft Office Word</Application>
  <DocSecurity>0</DocSecurity>
  <Lines>3</Lines>
  <Paragraphs>2</Paragraphs>
  <ScaleCrop>false</ScaleCrop>
  <Company>SPecialiST RePack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2021-11-04T11:27:00Z</dcterms:created>
  <dcterms:modified xsi:type="dcterms:W3CDTF">2021-11-04T11:27:00Z</dcterms:modified>
</cp:coreProperties>
</file>