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FF3" w:rsidRPr="007E5FF3" w:rsidRDefault="007E5FF3" w:rsidP="007E5FF3">
      <w:pPr>
        <w:jc w:val="center"/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РЯСНЕ-РУСЬКА СІЛЬСЬКА РАДА</w:t>
      </w:r>
    </w:p>
    <w:p w:rsidR="007E5FF3" w:rsidRPr="007E5FF3" w:rsidRDefault="007E5FF3" w:rsidP="007E5FF3">
      <w:pPr>
        <w:jc w:val="center"/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ЯВОРІВСЬКОГО РАЙОНУ ЛЬВІВСЬКОЇ ОБЛАСТІ</w:t>
      </w:r>
    </w:p>
    <w:p w:rsidR="007E5FF3" w:rsidRPr="007E5FF3" w:rsidRDefault="007E5FF3" w:rsidP="007E5FF3">
      <w:pPr>
        <w:jc w:val="center"/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ШІСТДЕСЯТ ПЕРША СЕСІЯ СЬОМОГО СКЛИКАННЯ</w:t>
      </w:r>
    </w:p>
    <w:p w:rsidR="007E5FF3" w:rsidRPr="007E5FF3" w:rsidRDefault="007E5FF3" w:rsidP="007E5FF3">
      <w:pPr>
        <w:jc w:val="center"/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РІШЕННЯ № 3509</w:t>
      </w: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від 19 лютого 2020 року</w:t>
      </w:r>
      <w:r w:rsidRPr="007E5FF3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Pr="007E5FF3">
        <w:rPr>
          <w:rFonts w:ascii="Times New Roman" w:hAnsi="Times New Roman" w:cs="Times New Roman"/>
          <w:sz w:val="28"/>
        </w:rPr>
        <w:t>с. Рясне - Руське</w:t>
      </w: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 xml:space="preserve">Про надання дозволу на виготовлення </w:t>
      </w:r>
      <w:r>
        <w:rPr>
          <w:rFonts w:ascii="Times New Roman" w:hAnsi="Times New Roman" w:cs="Times New Roman"/>
          <w:sz w:val="28"/>
        </w:rPr>
        <w:br/>
      </w:r>
      <w:r w:rsidRPr="007E5FF3">
        <w:rPr>
          <w:rFonts w:ascii="Times New Roman" w:hAnsi="Times New Roman" w:cs="Times New Roman"/>
          <w:sz w:val="28"/>
        </w:rPr>
        <w:t xml:space="preserve">детального плану території для зміни цільового </w:t>
      </w:r>
      <w:r>
        <w:rPr>
          <w:rFonts w:ascii="Times New Roman" w:hAnsi="Times New Roman" w:cs="Times New Roman"/>
          <w:sz w:val="28"/>
        </w:rPr>
        <w:br/>
      </w:r>
      <w:r w:rsidRPr="007E5FF3">
        <w:rPr>
          <w:rFonts w:ascii="Times New Roman" w:hAnsi="Times New Roman" w:cs="Times New Roman"/>
          <w:sz w:val="28"/>
        </w:rPr>
        <w:t>призначення земельної ділянки</w:t>
      </w: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в селі Підрясне</w:t>
      </w:r>
    </w:p>
    <w:p w:rsidR="007E5FF3" w:rsidRDefault="007E5FF3" w:rsidP="007E5FF3">
      <w:pPr>
        <w:rPr>
          <w:rFonts w:ascii="Times New Roman" w:hAnsi="Times New Roman" w:cs="Times New Roman"/>
          <w:sz w:val="28"/>
        </w:rPr>
      </w:pP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Розглянувши заяву та подані документи Чудяка Ореста Івановича,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7E5FF3" w:rsidRDefault="007E5FF3" w:rsidP="007E5FF3">
      <w:pPr>
        <w:rPr>
          <w:rFonts w:ascii="Times New Roman" w:hAnsi="Times New Roman" w:cs="Times New Roman"/>
          <w:sz w:val="28"/>
        </w:rPr>
      </w:pP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ВИРІШИЛА:</w:t>
      </w:r>
    </w:p>
    <w:p w:rsidR="007E5FF3" w:rsidRDefault="007E5FF3" w:rsidP="007E5FF3">
      <w:pPr>
        <w:rPr>
          <w:rFonts w:ascii="Times New Roman" w:hAnsi="Times New Roman" w:cs="Times New Roman"/>
          <w:sz w:val="28"/>
        </w:rPr>
      </w:pP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1 .Дати дозвіл Чудяку Оресту Івановичу на виготовлення детального плану території по зміні цільового призначення земельної ділянки площею 0,1054 га з кадастровим номером 4625887500:03:001:021 в селі Підрясне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2.</w:t>
      </w:r>
      <w:r w:rsidRPr="007E5FF3">
        <w:rPr>
          <w:rFonts w:ascii="Times New Roman" w:hAnsi="Times New Roman" w:cs="Times New Roman"/>
          <w:sz w:val="28"/>
        </w:rPr>
        <w:tab/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70B73" w:rsidRDefault="007E5FF3" w:rsidP="007E5FF3">
      <w:pPr>
        <w:rPr>
          <w:rFonts w:ascii="Times New Roman" w:hAnsi="Times New Roman" w:cs="Times New Roman"/>
          <w:sz w:val="28"/>
        </w:rPr>
      </w:pPr>
      <w:r w:rsidRPr="007E5FF3">
        <w:rPr>
          <w:rFonts w:ascii="Times New Roman" w:hAnsi="Times New Roman" w:cs="Times New Roman"/>
          <w:sz w:val="28"/>
        </w:rPr>
        <w:t>3.</w:t>
      </w:r>
      <w:r w:rsidRPr="007E5FF3">
        <w:rPr>
          <w:rFonts w:ascii="Times New Roman" w:hAnsi="Times New Roman" w:cs="Times New Roman"/>
          <w:sz w:val="28"/>
        </w:rPr>
        <w:tab/>
        <w:t>Контроль за виконанням  рішення покласти на постійну депутатську комісію з питань земельних відносин та будівництва ( голова комісії Гануляк В.І.)</w:t>
      </w:r>
    </w:p>
    <w:p w:rsidR="007E5FF3" w:rsidRDefault="007E5FF3" w:rsidP="007E5FF3">
      <w:pPr>
        <w:rPr>
          <w:rFonts w:ascii="Times New Roman" w:hAnsi="Times New Roman" w:cs="Times New Roman"/>
          <w:sz w:val="28"/>
        </w:rPr>
      </w:pPr>
    </w:p>
    <w:p w:rsidR="007E5FF3" w:rsidRPr="007E5FF3" w:rsidRDefault="007E5FF3" w:rsidP="007E5F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Сільський голова                      Емілія Смокоровська</w:t>
      </w:r>
      <w:bookmarkStart w:id="0" w:name="_GoBack"/>
      <w:bookmarkEnd w:id="0"/>
    </w:p>
    <w:sectPr w:rsidR="007E5FF3" w:rsidRPr="007E5FF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3E2" w:rsidRDefault="005663E2">
      <w:r>
        <w:separator/>
      </w:r>
    </w:p>
  </w:endnote>
  <w:endnote w:type="continuationSeparator" w:id="0">
    <w:p w:rsidR="005663E2" w:rsidRDefault="0056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2B6F3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AF874DE" wp14:editId="48A819CD">
              <wp:simplePos x="0" y="0"/>
              <wp:positionH relativeFrom="page">
                <wp:posOffset>5370830</wp:posOffset>
              </wp:positionH>
              <wp:positionV relativeFrom="page">
                <wp:posOffset>9277350</wp:posOffset>
              </wp:positionV>
              <wp:extent cx="1607185" cy="162560"/>
              <wp:effectExtent l="0" t="0" r="0" b="0"/>
              <wp:wrapNone/>
              <wp:docPr id="63" name="Shap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7185" cy="1625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679D4" w:rsidRDefault="002B6F3F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F874DE" id="_x0000_t202" coordsize="21600,21600" o:spt="202" path="m,l,21600r21600,l21600,xe">
              <v:stroke joinstyle="miter"/>
              <v:path gradientshapeok="t" o:connecttype="rect"/>
            </v:shapetype>
            <v:shape id="Shape 63" o:spid="_x0000_s1026" type="#_x0000_t202" style="position:absolute;margin-left:422.9pt;margin-top:730.5pt;width:126.55pt;height:12.8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" filled="f" stroked="f">
              <v:textbox style="mso-fit-shape-to-text:t" inset="0,0,0,0">
                <w:txbxContent>
                  <w:p w:rsidR="002679D4" w:rsidRDefault="002B6F3F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2B6F3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F2AD4E" wp14:editId="3FEF6F63">
              <wp:simplePos x="0" y="0"/>
              <wp:positionH relativeFrom="page">
                <wp:posOffset>5370830</wp:posOffset>
              </wp:positionH>
              <wp:positionV relativeFrom="page">
                <wp:posOffset>9277350</wp:posOffset>
              </wp:positionV>
              <wp:extent cx="1607185" cy="162560"/>
              <wp:effectExtent l="0" t="0" r="0" b="0"/>
              <wp:wrapNone/>
              <wp:docPr id="61" name="Shap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7185" cy="1625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679D4" w:rsidRDefault="002B6F3F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F2AD4E" id="_x0000_t202" coordsize="21600,21600" o:spt="202" path="m,l,21600r21600,l21600,xe">
              <v:stroke joinstyle="miter"/>
              <v:path gradientshapeok="t" o:connecttype="rect"/>
            </v:shapetype>
            <v:shape id="Shape 61" o:spid="_x0000_s1027" type="#_x0000_t202" style="position:absolute;margin-left:422.9pt;margin-top:730.5pt;width:126.55pt;height:12.8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" filled="f" stroked="f">
              <v:textbox style="mso-fit-shape-to-text:t" inset="0,0,0,0">
                <w:txbxContent>
                  <w:p w:rsidR="002679D4" w:rsidRDefault="002B6F3F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3E2" w:rsidRDefault="005663E2">
      <w:r>
        <w:separator/>
      </w:r>
    </w:p>
  </w:footnote>
  <w:footnote w:type="continuationSeparator" w:id="0">
    <w:p w:rsidR="005663E2" w:rsidRDefault="00566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5663E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5663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A64E6"/>
    <w:multiLevelType w:val="multilevel"/>
    <w:tmpl w:val="0BBEB4F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190"/>
    <w:rsid w:val="002B6F3F"/>
    <w:rsid w:val="00470B73"/>
    <w:rsid w:val="005663E2"/>
    <w:rsid w:val="005D0190"/>
    <w:rsid w:val="007E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49A88"/>
  <w15:chartTrackingRefBased/>
  <w15:docId w15:val="{617989F3-15B3-41B7-9C0F-1BDC842A0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B6F3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2B6F3F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2B6F3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2B6F3F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2B6F3F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2B6F3F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2B6F3F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1014</Words>
  <Characters>579</Characters>
  <Application>Microsoft Office Word</Application>
  <DocSecurity>0</DocSecurity>
  <Lines>4</Lines>
  <Paragraphs>3</Paragraphs>
  <ScaleCrop>false</ScaleCrop>
  <Company>SPecialiST RePack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2021-11-04T12:22:00Z</dcterms:created>
  <dcterms:modified xsi:type="dcterms:W3CDTF">2021-11-08T21:12:00Z</dcterms:modified>
</cp:coreProperties>
</file>