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B1A" w:rsidRDefault="00C80B1A" w:rsidP="00C80B1A">
      <w:pPr>
        <w:pStyle w:val="a4"/>
        <w:spacing w:after="260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 ПЕРША СЕСІЯ СЬОМОГО СКЛИКАННЯ</w:t>
      </w:r>
    </w:p>
    <w:p w:rsidR="00C80B1A" w:rsidRDefault="00C80B1A" w:rsidP="00C80B1A">
      <w:pPr>
        <w:pStyle w:val="a4"/>
        <w:spacing w:after="260"/>
        <w:ind w:firstLine="0"/>
        <w:jc w:val="center"/>
      </w:pPr>
      <w:r>
        <w:t>РІШЕННЯ№ 3521</w:t>
      </w:r>
    </w:p>
    <w:p w:rsidR="00C80B1A" w:rsidRDefault="00C80B1A" w:rsidP="00C80B1A">
      <w:pPr>
        <w:pStyle w:val="a4"/>
        <w:spacing w:after="40"/>
        <w:ind w:left="46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page">
                  <wp:posOffset>5134610</wp:posOffset>
                </wp:positionH>
                <wp:positionV relativeFrom="paragraph">
                  <wp:posOffset>12700</wp:posOffset>
                </wp:positionV>
                <wp:extent cx="1262380" cy="226060"/>
                <wp:effectExtent l="0" t="0" r="0" b="0"/>
                <wp:wrapSquare wrapText="left"/>
                <wp:docPr id="68" name="Надпись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3015" cy="2260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80B1A" w:rsidRDefault="00C80B1A" w:rsidP="00C80B1A">
                            <w:pPr>
                              <w:pStyle w:val="a4"/>
                              <w:ind w:firstLine="0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68" o:spid="_x0000_s1026" type="#_x0000_t202" style="position:absolute;left:0;text-align:left;margin-left:404.3pt;margin-top:1pt;width:99.4pt;height:17.8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" filled="f" stroked="f">
                <v:textbox inset="0,0,0,0">
                  <w:txbxContent>
                    <w:p w:rsidR="00C80B1A" w:rsidRDefault="00C80B1A" w:rsidP="00C80B1A">
                      <w:pPr>
                        <w:pStyle w:val="a4"/>
                        <w:ind w:firstLine="0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19 лютого 2020 року</w:t>
      </w:r>
    </w:p>
    <w:p w:rsidR="00C80B1A" w:rsidRDefault="00C80B1A" w:rsidP="00C80B1A">
      <w:pPr>
        <w:pStyle w:val="a4"/>
        <w:spacing w:after="540"/>
        <w:ind w:left="460"/>
      </w:pPr>
      <w:r>
        <w:t>Про затвердження проекту землеустрою щодо відведення земельної ділянки для ведення особистого селянського господарства в селі Рясне -Руське Ткачу С.В.</w:t>
      </w:r>
    </w:p>
    <w:p w:rsidR="00C80B1A" w:rsidRDefault="00C80B1A" w:rsidP="00C80B1A">
      <w:pPr>
        <w:pStyle w:val="a4"/>
        <w:ind w:right="460" w:firstLine="0"/>
        <w:jc w:val="right"/>
      </w:pPr>
      <w:r>
        <w:t>Розглянувши письмове звернення Ткача Сергія Володимировича про</w:t>
      </w:r>
    </w:p>
    <w:p w:rsidR="00C80B1A" w:rsidRDefault="00C80B1A" w:rsidP="00C80B1A">
      <w:pPr>
        <w:pStyle w:val="a4"/>
        <w:ind w:left="460"/>
        <w:jc w:val="both"/>
      </w:pPr>
      <w:r>
        <w:t>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розроблений ФОП Мельник Андрія Васильовича, відповідно до статті 26 Закону України «Про місцеве самоврядування в Україні», статей 12, 99 Земельного Кодексу України, - Рясне- Руська сільська рада, - ВИРІШИЛА:</w:t>
      </w:r>
    </w:p>
    <w:p w:rsidR="00C80B1A" w:rsidRDefault="00C80B1A" w:rsidP="00C80B1A">
      <w:pPr>
        <w:pStyle w:val="a4"/>
        <w:numPr>
          <w:ilvl w:val="0"/>
          <w:numId w:val="1"/>
        </w:numPr>
        <w:tabs>
          <w:tab w:val="left" w:pos="773"/>
        </w:tabs>
        <w:ind w:left="460" w:firstLine="40"/>
        <w:jc w:val="both"/>
      </w:pPr>
      <w:bookmarkStart w:id="0" w:name="bookmark54"/>
      <w:bookmarkEnd w:id="0"/>
      <w:r>
        <w:t>Затвердити проект землеустрою щодо відведення земельної ділянки для ведення особистого селянського господарства площею 0,8800 га, яка знаходиться в селі Рясне - Руське, Яворівського району, Львівської області, Ткачу Сергію Володимировичу.</w:t>
      </w:r>
    </w:p>
    <w:p w:rsidR="00C80B1A" w:rsidRDefault="00C80B1A" w:rsidP="00C80B1A">
      <w:pPr>
        <w:pStyle w:val="a4"/>
        <w:numPr>
          <w:ilvl w:val="0"/>
          <w:numId w:val="1"/>
        </w:numPr>
        <w:tabs>
          <w:tab w:val="left" w:pos="776"/>
        </w:tabs>
        <w:ind w:left="460" w:firstLine="40"/>
        <w:jc w:val="both"/>
      </w:pPr>
      <w:bookmarkStart w:id="1" w:name="bookmark55"/>
      <w:bookmarkEnd w:id="1"/>
      <w:r>
        <w:t>Передати Ткачу Сергію Володимировичу у власність земельну ділянку для ведення особистого селянського господарства площею 0,8800 га з кадастровим номером 4625887500:04:001:1420, яка знаходиться в селі Рясне - Руське, Яворівського району, Львівської області.</w:t>
      </w:r>
    </w:p>
    <w:p w:rsidR="00C80B1A" w:rsidRDefault="00C80B1A" w:rsidP="00C80B1A">
      <w:pPr>
        <w:pStyle w:val="a4"/>
        <w:ind w:left="460"/>
        <w:jc w:val="both"/>
      </w:pPr>
      <w:r>
        <w:t>З .До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C80B1A" w:rsidRDefault="00C80B1A" w:rsidP="00C80B1A">
      <w:pPr>
        <w:pStyle w:val="a4"/>
        <w:spacing w:after="260" w:line="276" w:lineRule="auto"/>
        <w:ind w:left="426" w:firstLine="0"/>
        <w:jc w:val="both"/>
      </w:pPr>
      <w:r>
        <w:t>4.Контроль за виконанням даного рішення покласти на постійну депутатську комісію з питань земельних відносин та будівництва ( голова комісії Гануляк В.І.)</w:t>
      </w:r>
    </w:p>
    <w:p w:rsidR="00C80B1A" w:rsidRDefault="00C80B1A" w:rsidP="00C80B1A">
      <w:pPr>
        <w:pStyle w:val="a4"/>
        <w:spacing w:after="260" w:line="276" w:lineRule="auto"/>
        <w:ind w:firstLine="0"/>
        <w:jc w:val="both"/>
      </w:pPr>
    </w:p>
    <w:p w:rsidR="00470B73" w:rsidRDefault="00C80B1A" w:rsidP="007A14D7">
      <w:pPr>
        <w:pStyle w:val="a4"/>
        <w:spacing w:after="260" w:line="276" w:lineRule="auto"/>
        <w:ind w:firstLine="0"/>
        <w:jc w:val="both"/>
      </w:pPr>
      <w:r>
        <w:t xml:space="preserve">           Сільський голова                                   </w:t>
      </w:r>
      <w:r w:rsidR="007A17A2">
        <w:t xml:space="preserve">                     </w:t>
      </w:r>
      <w:bookmarkStart w:id="2" w:name="_GoBack"/>
      <w:bookmarkEnd w:id="2"/>
      <w:r w:rsidR="007A17A2">
        <w:t xml:space="preserve"> Еміля </w:t>
      </w:r>
      <w:r>
        <w:t xml:space="preserve">Смокоровська </w:t>
      </w:r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E51090"/>
    <w:multiLevelType w:val="multilevel"/>
    <w:tmpl w:val="46D4C1F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1DC"/>
    <w:rsid w:val="00470B73"/>
    <w:rsid w:val="007A14D7"/>
    <w:rsid w:val="007A17A2"/>
    <w:rsid w:val="00C80B1A"/>
    <w:rsid w:val="00FC5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E300D"/>
  <w15:chartTrackingRefBased/>
  <w15:docId w15:val="{B5ECE16A-1BB9-45B2-804D-C6341CA1F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0B1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C80B1A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C80B1A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a5">
    <w:name w:val="Підпис до зображення_"/>
    <w:basedOn w:val="a0"/>
    <w:link w:val="a6"/>
    <w:locked/>
    <w:rsid w:val="00C80B1A"/>
    <w:rPr>
      <w:rFonts w:ascii="Times New Roman" w:eastAsia="Times New Roman" w:hAnsi="Times New Roman" w:cs="Times New Roman"/>
      <w:sz w:val="28"/>
      <w:szCs w:val="28"/>
    </w:rPr>
  </w:style>
  <w:style w:type="paragraph" w:customStyle="1" w:styleId="a6">
    <w:name w:val="Підпис до зображення"/>
    <w:basedOn w:val="a"/>
    <w:link w:val="a5"/>
    <w:rsid w:val="00C80B1A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111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1078</Words>
  <Characters>615</Characters>
  <Application>Microsoft Office Word</Application>
  <DocSecurity>0</DocSecurity>
  <Lines>5</Lines>
  <Paragraphs>3</Paragraphs>
  <ScaleCrop>false</ScaleCrop>
  <Company>SPecialiST RePack</Company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6</cp:revision>
  <dcterms:created xsi:type="dcterms:W3CDTF">2021-11-04T12:57:00Z</dcterms:created>
  <dcterms:modified xsi:type="dcterms:W3CDTF">2021-11-09T05:52:00Z</dcterms:modified>
</cp:coreProperties>
</file>