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3343" w:rsidRDefault="009F3343" w:rsidP="009F3343">
      <w:pPr>
        <w:pStyle w:val="a4"/>
        <w:spacing w:after="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9F3343" w:rsidRDefault="009F3343" w:rsidP="009F3343">
      <w:pPr>
        <w:pStyle w:val="a4"/>
        <w:spacing w:after="240"/>
        <w:ind w:firstLine="0"/>
        <w:jc w:val="center"/>
      </w:pPr>
      <w:r>
        <w:t>ШІСТДЕСЯТ ПЕРША СЕСІЯ СЬОМОГО СКЛИКАННЯ</w:t>
      </w:r>
    </w:p>
    <w:p w:rsidR="009F3343" w:rsidRDefault="009F3343" w:rsidP="009F3343">
      <w:pPr>
        <w:pStyle w:val="a4"/>
        <w:spacing w:after="240"/>
        <w:ind w:firstLine="0"/>
        <w:jc w:val="center"/>
      </w:pPr>
      <w:r>
        <w:t>РІШЕННЯ №  3526</w:t>
      </w:r>
    </w:p>
    <w:p w:rsidR="009F3343" w:rsidRDefault="009F3343" w:rsidP="009F3343">
      <w:pPr>
        <w:pStyle w:val="a4"/>
        <w:spacing w:after="40"/>
        <w:ind w:firstLine="60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5657215</wp:posOffset>
                </wp:positionH>
                <wp:positionV relativeFrom="paragraph">
                  <wp:posOffset>12700</wp:posOffset>
                </wp:positionV>
                <wp:extent cx="1262380" cy="221615"/>
                <wp:effectExtent l="0" t="0" r="0" b="0"/>
                <wp:wrapSquare wrapText="left"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16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F3343" w:rsidRDefault="009F3343" w:rsidP="009F3343">
                            <w:pPr>
                              <w:pStyle w:val="a4"/>
                              <w:spacing w:after="0"/>
                              <w:ind w:firstLine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6" o:spid="_x0000_s1026" type="#_x0000_t202" style="position:absolute;left:0;text-align:left;margin-left:445.45pt;margin-top:1pt;width:99.4pt;height:17.45pt;z-index:251660288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" filled="f" stroked="f">
                <v:textbox inset="0,0,0,0">
                  <w:txbxContent>
                    <w:p w:rsidR="009F3343" w:rsidRDefault="009F3343" w:rsidP="009F3343">
                      <w:pPr>
                        <w:pStyle w:val="a4"/>
                        <w:spacing w:after="0"/>
                        <w:ind w:firstLine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19 лютого 2020 року</w:t>
      </w:r>
    </w:p>
    <w:p w:rsidR="009F3343" w:rsidRDefault="009F3343" w:rsidP="009F3343">
      <w:pPr>
        <w:pStyle w:val="a4"/>
        <w:spacing w:after="40"/>
        <w:ind w:firstLine="600"/>
        <w:jc w:val="both"/>
      </w:pPr>
      <w:r>
        <w:t>Про затвердження детального</w:t>
      </w:r>
    </w:p>
    <w:p w:rsidR="009F3343" w:rsidRDefault="009F3343" w:rsidP="009F3343">
      <w:pPr>
        <w:pStyle w:val="a4"/>
        <w:spacing w:after="240"/>
        <w:ind w:left="600"/>
        <w:jc w:val="both"/>
      </w:pPr>
      <w:r>
        <w:t>плану по зміні цільового призначення земельної ділянки</w:t>
      </w:r>
    </w:p>
    <w:p w:rsidR="009F3343" w:rsidRDefault="009F3343" w:rsidP="009F3343">
      <w:pPr>
        <w:pStyle w:val="a4"/>
        <w:spacing w:after="0"/>
        <w:ind w:left="2500" w:firstLine="0"/>
        <w:jc w:val="both"/>
      </w:pPr>
      <w:r>
        <w:t>Розглянувши детальний план території по зміні цільового</w:t>
      </w:r>
    </w:p>
    <w:p w:rsidR="009F3343" w:rsidRDefault="009F3343" w:rsidP="009F3343">
      <w:pPr>
        <w:pStyle w:val="a4"/>
        <w:spacing w:after="300"/>
        <w:ind w:left="600"/>
        <w:jc w:val="both"/>
      </w:pPr>
      <w:r>
        <w:t>призначення земельної ділянки в с. Рясне - Руське, Яворівського району, Львівської області, звернення Гвоздецької Галини Петрівни з ведення особистого селянського господарства для будівництва та обслуговування будівель торгівлі (для будівництва та обслуговування торгово - офісних та складських приміщень з закладами громадського харчування , керуючись статтею 118, Земельного кодексу України,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Руська сільська рада, -</w:t>
      </w:r>
    </w:p>
    <w:p w:rsidR="009F3343" w:rsidRDefault="009F3343" w:rsidP="009F3343">
      <w:pPr>
        <w:pStyle w:val="a4"/>
        <w:spacing w:after="300"/>
        <w:ind w:left="600"/>
        <w:jc w:val="both"/>
      </w:pPr>
      <w:r>
        <w:t>ВИРІШИЛА:</w:t>
      </w:r>
    </w:p>
    <w:p w:rsidR="009F3343" w:rsidRDefault="009F3343" w:rsidP="009F3343">
      <w:pPr>
        <w:pStyle w:val="a4"/>
        <w:spacing w:after="540"/>
        <w:ind w:left="600"/>
        <w:jc w:val="both"/>
      </w:pPr>
      <w:r>
        <w:t>1 .Затвердити детальний план території по зміні цільового призначення земельної ділянки площею 0,2150 га з кадастровим номером 4625887500:04:001:1367, з ведення особистого селянського господарства на для будівництва та обслуговування будівель торгівлі (для будівництва та обслуговування торгово - офісних та складських приміщень з закладами громадського харчування в селі Рясне - Руське, Яворівського району, Львівської області.</w:t>
      </w:r>
    </w:p>
    <w:p w:rsidR="009F3343" w:rsidRDefault="009F3343" w:rsidP="009F3343">
      <w:pPr>
        <w:pStyle w:val="a4"/>
        <w:spacing w:after="240" w:line="276" w:lineRule="auto"/>
        <w:ind w:left="640" w:firstLine="0"/>
        <w:jc w:val="both"/>
      </w:pPr>
      <w:bookmarkStart w:id="0" w:name="bookmark0"/>
      <w:bookmarkEnd w:id="0"/>
      <w:r>
        <w:t>2.Контроль за виконанням рішення покласти на постійну депутатську комісію з питань земельних відносин та будівництва ( голова комісії Гануляк В.І.)</w:t>
      </w:r>
    </w:p>
    <w:p w:rsidR="00957AD7" w:rsidRDefault="00957AD7" w:rsidP="009F3343">
      <w:pPr>
        <w:pStyle w:val="a4"/>
        <w:spacing w:after="240" w:line="276" w:lineRule="auto"/>
        <w:ind w:left="640" w:firstLine="0"/>
        <w:jc w:val="both"/>
      </w:pPr>
    </w:p>
    <w:p w:rsidR="00957AD7" w:rsidRDefault="00957AD7" w:rsidP="009F3343">
      <w:pPr>
        <w:pStyle w:val="a4"/>
        <w:spacing w:after="240" w:line="276" w:lineRule="auto"/>
        <w:ind w:left="640" w:firstLine="0"/>
        <w:jc w:val="both"/>
      </w:pPr>
      <w:r>
        <w:tab/>
      </w:r>
      <w:r>
        <w:tab/>
        <w:t>Сільський голова                                     Емілія Смокоровська</w:t>
      </w:r>
      <w:bookmarkStart w:id="1" w:name="_GoBack"/>
      <w:bookmarkEnd w:id="1"/>
    </w:p>
    <w:p w:rsidR="009F3343" w:rsidRDefault="009F3343" w:rsidP="009F3343">
      <w:pPr>
        <w:spacing w:after="2243" w:line="1" w:lineRule="exact"/>
      </w:pPr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1C3"/>
    <w:rsid w:val="00470B73"/>
    <w:rsid w:val="00957AD7"/>
    <w:rsid w:val="009F3343"/>
    <w:rsid w:val="00B01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33202"/>
  <w15:chartTrackingRefBased/>
  <w15:docId w15:val="{3389D607-09BF-4538-80B6-0C0BAFE81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9F3343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9F3343"/>
    <w:pPr>
      <w:widowControl w:val="0"/>
      <w:spacing w:after="28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Підпис до зображення_"/>
    <w:basedOn w:val="a0"/>
    <w:link w:val="a6"/>
    <w:locked/>
    <w:rsid w:val="009F3343"/>
    <w:rPr>
      <w:rFonts w:ascii="Times New Roman" w:eastAsia="Times New Roman" w:hAnsi="Times New Roman" w:cs="Times New Roman"/>
      <w:sz w:val="28"/>
      <w:szCs w:val="28"/>
    </w:rPr>
  </w:style>
  <w:style w:type="paragraph" w:customStyle="1" w:styleId="a6">
    <w:name w:val="Підпис до зображення"/>
    <w:basedOn w:val="a"/>
    <w:link w:val="a5"/>
    <w:rsid w:val="009F334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251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972</Words>
  <Characters>555</Characters>
  <Application>Microsoft Office Word</Application>
  <DocSecurity>0</DocSecurity>
  <Lines>4</Lines>
  <Paragraphs>3</Paragraphs>
  <ScaleCrop>false</ScaleCrop>
  <Company>SPecialiST RePack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2021-11-04T13:20:00Z</dcterms:created>
  <dcterms:modified xsi:type="dcterms:W3CDTF">2021-11-09T06:02:00Z</dcterms:modified>
</cp:coreProperties>
</file>