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B76" w:rsidRDefault="00164B76" w:rsidP="00164B76">
      <w:pPr>
        <w:spacing w:after="3" w:line="263" w:lineRule="auto"/>
        <w:ind w:left="426" w:right="-188" w:hanging="10"/>
        <w:jc w:val="center"/>
        <w:rPr>
          <w:lang w:val="ru-RU"/>
        </w:rPr>
      </w:pPr>
      <w:r w:rsidRPr="0050234E">
        <w:rPr>
          <w:lang w:val="ru-RU"/>
        </w:rPr>
        <w:t xml:space="preserve">РЯСНЕ-РУСЬКА </w:t>
      </w:r>
      <w:r>
        <w:rPr>
          <w:lang w:val="ru-RU"/>
        </w:rPr>
        <w:t>СІЛЬСЬКА</w:t>
      </w:r>
      <w:r w:rsidRPr="0050234E">
        <w:rPr>
          <w:lang w:val="ru-RU"/>
        </w:rPr>
        <w:t xml:space="preserve"> РАДА</w:t>
      </w:r>
    </w:p>
    <w:p w:rsidR="00164B76" w:rsidRDefault="00164B76" w:rsidP="00164B76">
      <w:pPr>
        <w:spacing w:after="3" w:line="263" w:lineRule="auto"/>
        <w:ind w:left="426" w:right="-188" w:hanging="10"/>
        <w:jc w:val="center"/>
        <w:rPr>
          <w:lang w:val="ru-RU"/>
        </w:rPr>
      </w:pPr>
      <w:r>
        <w:rPr>
          <w:lang w:val="ru-RU"/>
        </w:rPr>
        <w:t>ЯВОРІВСЬКОГО РАЙОНУ ЛЬВІВСЬКОЇ ОБЛАСТІ</w:t>
      </w:r>
    </w:p>
    <w:p w:rsidR="00164B76" w:rsidRDefault="00164B76" w:rsidP="00164B76">
      <w:pPr>
        <w:spacing w:after="3" w:line="263" w:lineRule="auto"/>
        <w:ind w:left="426" w:right="-188" w:hanging="10"/>
        <w:jc w:val="center"/>
        <w:rPr>
          <w:lang w:val="ru-RU"/>
        </w:rPr>
      </w:pPr>
      <w:proofErr w:type="gramStart"/>
      <w:r>
        <w:rPr>
          <w:lang w:val="ru-RU"/>
        </w:rPr>
        <w:t>Ш</w:t>
      </w:r>
      <w:proofErr w:type="gramEnd"/>
      <w:r>
        <w:rPr>
          <w:lang w:val="ru-RU"/>
        </w:rPr>
        <w:t>ІСТДЕСЯТ ВОСЬМА СЕСІЯ СЬОМОГО СКЛИКАННЯ</w:t>
      </w:r>
    </w:p>
    <w:p w:rsidR="00164B76" w:rsidRDefault="00164B76" w:rsidP="00164B76">
      <w:pPr>
        <w:spacing w:after="3" w:line="263" w:lineRule="auto"/>
        <w:ind w:left="426" w:right="-188" w:hanging="10"/>
        <w:jc w:val="center"/>
        <w:rPr>
          <w:lang w:val="ru-RU"/>
        </w:rPr>
      </w:pPr>
      <w:r>
        <w:rPr>
          <w:lang w:val="ru-RU"/>
        </w:rPr>
        <w:t>РІШЕННЯ №</w:t>
      </w:r>
      <w:r>
        <w:rPr>
          <w:lang w:val="ru-RU"/>
        </w:rPr>
        <w:t>3704</w:t>
      </w:r>
      <w:bookmarkStart w:id="0" w:name="_GoBack"/>
      <w:bookmarkEnd w:id="0"/>
    </w:p>
    <w:p w:rsidR="00164B76" w:rsidRPr="0050234E" w:rsidRDefault="00164B76" w:rsidP="00164B76">
      <w:pPr>
        <w:spacing w:after="3" w:line="263" w:lineRule="auto"/>
        <w:ind w:left="426" w:right="-188" w:hanging="10"/>
        <w:jc w:val="center"/>
        <w:rPr>
          <w:lang w:val="ru-RU"/>
        </w:rPr>
      </w:pP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jc w:val="left"/>
        <w:rPr>
          <w:lang w:val="uk-UA"/>
        </w:rPr>
      </w:pPr>
      <w:r w:rsidRPr="00FB37CC">
        <w:rPr>
          <w:lang w:val="uk-UA"/>
        </w:rPr>
        <w:t>від 28 травня 2020 року</w:t>
      </w:r>
      <w:r w:rsidRPr="00FB37CC">
        <w:rPr>
          <w:lang w:val="uk-UA"/>
        </w:rPr>
        <w:tab/>
        <w:t>с. Рясне — Руське</w:t>
      </w: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jc w:val="left"/>
        <w:rPr>
          <w:lang w:val="uk-UA"/>
        </w:rPr>
      </w:pPr>
      <w:r>
        <w:rPr>
          <w:lang w:val="uk-UA"/>
        </w:rPr>
        <w:t>Про обрання лічильної комісії</w:t>
      </w: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jc w:val="left"/>
        <w:rPr>
          <w:lang w:val="uk-UA"/>
        </w:rPr>
      </w:pP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jc w:val="left"/>
        <w:rPr>
          <w:lang w:val="uk-UA"/>
        </w:rPr>
      </w:pP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left="709" w:right="-329" w:firstLine="709"/>
        <w:rPr>
          <w:lang w:val="uk-UA"/>
        </w:rPr>
      </w:pPr>
      <w:r>
        <w:rPr>
          <w:lang w:val="uk-UA"/>
        </w:rPr>
        <w:t>У відповідності до статті 26 Закону України «Про місцеве самоврядування в Україні», Рясне-Руська сільська рад, -</w:t>
      </w: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rPr>
          <w:lang w:val="uk-UA"/>
        </w:rPr>
      </w:pPr>
      <w:r>
        <w:rPr>
          <w:lang w:val="uk-UA"/>
        </w:rPr>
        <w:t>ВИРІШИЛА:</w:t>
      </w: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rPr>
          <w:lang w:val="uk-UA"/>
        </w:rPr>
      </w:pPr>
    </w:p>
    <w:p w:rsidR="00164B76" w:rsidRDefault="00164B76" w:rsidP="00164B76">
      <w:pPr>
        <w:tabs>
          <w:tab w:val="center" w:pos="1703"/>
          <w:tab w:val="center" w:pos="7265"/>
        </w:tabs>
        <w:spacing w:after="240" w:line="271" w:lineRule="auto"/>
        <w:ind w:right="-329" w:firstLine="0"/>
        <w:rPr>
          <w:lang w:val="uk-UA"/>
        </w:rPr>
      </w:pPr>
      <w:r>
        <w:rPr>
          <w:lang w:val="uk-UA"/>
        </w:rPr>
        <w:t>1.Обрати лічильну комісію шістдесят восьмої сесії сьомого скликання Рясне-Руської сільської ради в складі:</w:t>
      </w:r>
    </w:p>
    <w:p w:rsidR="00164B76" w:rsidRDefault="00164B76" w:rsidP="00164B76">
      <w:pPr>
        <w:tabs>
          <w:tab w:val="center" w:pos="1703"/>
          <w:tab w:val="center" w:pos="7265"/>
        </w:tabs>
        <w:spacing w:after="0" w:line="271" w:lineRule="auto"/>
        <w:ind w:right="-329" w:firstLine="0"/>
        <w:rPr>
          <w:lang w:val="uk-UA"/>
        </w:rPr>
      </w:pPr>
      <w:proofErr w:type="spellStart"/>
      <w:r>
        <w:rPr>
          <w:lang w:val="uk-UA"/>
        </w:rPr>
        <w:t>-Сухецький</w:t>
      </w:r>
      <w:proofErr w:type="spellEnd"/>
      <w:r>
        <w:rPr>
          <w:lang w:val="uk-UA"/>
        </w:rPr>
        <w:t xml:space="preserve">  Є.М.</w:t>
      </w:r>
    </w:p>
    <w:p w:rsidR="00164B76" w:rsidRDefault="00164B76" w:rsidP="00164B76">
      <w:pPr>
        <w:tabs>
          <w:tab w:val="center" w:pos="1703"/>
          <w:tab w:val="center" w:pos="7265"/>
        </w:tabs>
        <w:spacing w:after="0" w:line="271" w:lineRule="auto"/>
        <w:ind w:right="-329" w:firstLine="0"/>
        <w:rPr>
          <w:lang w:val="uk-UA"/>
        </w:rPr>
      </w:pPr>
      <w:proofErr w:type="spellStart"/>
      <w:r>
        <w:rPr>
          <w:lang w:val="uk-UA"/>
        </w:rPr>
        <w:t>-Мельник</w:t>
      </w:r>
      <w:proofErr w:type="spellEnd"/>
      <w:r>
        <w:rPr>
          <w:lang w:val="uk-UA"/>
        </w:rPr>
        <w:t xml:space="preserve"> Л.А.</w:t>
      </w:r>
    </w:p>
    <w:p w:rsidR="00164B76" w:rsidRDefault="00164B76" w:rsidP="00164B76">
      <w:pPr>
        <w:tabs>
          <w:tab w:val="center" w:pos="1703"/>
          <w:tab w:val="center" w:pos="7265"/>
        </w:tabs>
        <w:spacing w:after="0" w:line="271" w:lineRule="auto"/>
        <w:ind w:right="-329" w:firstLine="0"/>
        <w:rPr>
          <w:lang w:val="uk-UA"/>
        </w:rPr>
      </w:pPr>
      <w:proofErr w:type="spellStart"/>
      <w:r>
        <w:rPr>
          <w:lang w:val="uk-UA"/>
        </w:rPr>
        <w:t>-Лапка</w:t>
      </w:r>
      <w:proofErr w:type="spellEnd"/>
      <w:r>
        <w:rPr>
          <w:lang w:val="uk-UA"/>
        </w:rPr>
        <w:t xml:space="preserve"> Ю.В.</w:t>
      </w:r>
    </w:p>
    <w:p w:rsidR="00164B76" w:rsidRDefault="00164B76" w:rsidP="00164B76">
      <w:pPr>
        <w:tabs>
          <w:tab w:val="center" w:pos="1703"/>
          <w:tab w:val="center" w:pos="7265"/>
        </w:tabs>
        <w:spacing w:after="0" w:line="271" w:lineRule="auto"/>
        <w:ind w:right="-329" w:firstLine="0"/>
        <w:rPr>
          <w:lang w:val="uk-UA"/>
        </w:rPr>
      </w:pPr>
    </w:p>
    <w:p w:rsidR="00164B76" w:rsidRDefault="00164B76" w:rsidP="00164B76">
      <w:pPr>
        <w:tabs>
          <w:tab w:val="center" w:pos="1703"/>
          <w:tab w:val="center" w:pos="7265"/>
        </w:tabs>
        <w:spacing w:after="0" w:line="271" w:lineRule="auto"/>
        <w:ind w:right="-329" w:firstLine="0"/>
        <w:rPr>
          <w:lang w:val="uk-UA"/>
        </w:rPr>
      </w:pPr>
    </w:p>
    <w:p w:rsidR="00164B76" w:rsidRDefault="00164B76" w:rsidP="00164B76">
      <w:pPr>
        <w:tabs>
          <w:tab w:val="center" w:pos="1703"/>
          <w:tab w:val="center" w:pos="7265"/>
        </w:tabs>
        <w:spacing w:after="0" w:line="271" w:lineRule="auto"/>
        <w:ind w:right="-329" w:firstLine="0"/>
        <w:rPr>
          <w:lang w:val="uk-UA"/>
        </w:rPr>
      </w:pPr>
      <w:r>
        <w:rPr>
          <w:lang w:val="uk-UA"/>
        </w:rPr>
        <w:t xml:space="preserve">Сільський голова                                                   Емілія  </w:t>
      </w:r>
      <w:proofErr w:type="spellStart"/>
      <w:r>
        <w:rPr>
          <w:lang w:val="uk-UA"/>
        </w:rPr>
        <w:t>Смокоровська</w:t>
      </w:r>
      <w:proofErr w:type="spellEnd"/>
      <w:r>
        <w:rPr>
          <w:lang w:val="uk-UA"/>
        </w:rPr>
        <w:t xml:space="preserve"> </w:t>
      </w:r>
    </w:p>
    <w:p w:rsidR="00164B76" w:rsidRPr="00FB37CC" w:rsidRDefault="00164B76" w:rsidP="00164B76">
      <w:pPr>
        <w:tabs>
          <w:tab w:val="center" w:pos="1703"/>
          <w:tab w:val="center" w:pos="7265"/>
        </w:tabs>
        <w:spacing w:after="240" w:line="271" w:lineRule="auto"/>
        <w:ind w:left="708" w:right="-329" w:firstLine="709"/>
        <w:jc w:val="left"/>
        <w:rPr>
          <w:lang w:val="uk-UA"/>
        </w:rPr>
      </w:pPr>
    </w:p>
    <w:p w:rsidR="00F404F0" w:rsidRPr="00164B76" w:rsidRDefault="00F404F0" w:rsidP="00164B76">
      <w:pPr>
        <w:ind w:left="142"/>
        <w:rPr>
          <w:lang w:val="uk-UA"/>
        </w:rPr>
      </w:pPr>
    </w:p>
    <w:sectPr w:rsidR="00F404F0" w:rsidRPr="00164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76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4B76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93B9C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B76"/>
    <w:pPr>
      <w:spacing w:after="5" w:line="270" w:lineRule="auto"/>
      <w:ind w:right="720" w:firstLine="4"/>
      <w:jc w:val="both"/>
    </w:pPr>
    <w:rPr>
      <w:rFonts w:ascii="Times New Roman" w:eastAsia="Times New Roman" w:hAnsi="Times New Roman" w:cs="Times New Roman"/>
      <w:color w:val="000000"/>
      <w:sz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B76"/>
    <w:pPr>
      <w:spacing w:after="5" w:line="270" w:lineRule="auto"/>
      <w:ind w:right="720" w:firstLine="4"/>
      <w:jc w:val="both"/>
    </w:pPr>
    <w:rPr>
      <w:rFonts w:ascii="Times New Roman" w:eastAsia="Times New Roman" w:hAnsi="Times New Roman" w:cs="Times New Roman"/>
      <w:color w:val="000000"/>
      <w:sz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479</Characters>
  <Application>Microsoft Office Word</Application>
  <DocSecurity>0</DocSecurity>
  <Lines>3</Lines>
  <Paragraphs>1</Paragraphs>
  <ScaleCrop>false</ScaleCrop>
  <Company>SPecialiST RePack</Company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2021-11-12T11:57:00Z</dcterms:created>
  <dcterms:modified xsi:type="dcterms:W3CDTF">2021-11-12T12:05:00Z</dcterms:modified>
</cp:coreProperties>
</file>