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269" w:rsidRDefault="00F44269" w:rsidP="00F442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F44269" w:rsidRDefault="00F44269" w:rsidP="00F442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F44269" w:rsidRDefault="00F44269" w:rsidP="00F442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F44269" w:rsidRDefault="00F44269" w:rsidP="00F4426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3712</w:t>
      </w:r>
    </w:p>
    <w:p w:rsidR="00F44269" w:rsidRDefault="00F44269" w:rsidP="00F442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F44269" w:rsidRDefault="00F44269" w:rsidP="00F442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F44269" w:rsidRDefault="00F44269" w:rsidP="00F44269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F44269" w:rsidRDefault="00F44269" w:rsidP="00F44269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Яцкович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Володмирівни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F44269" w:rsidRDefault="00F44269" w:rsidP="00F4426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F44269" w:rsidRDefault="00F44269" w:rsidP="00F4426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1.Виділити одноразову адресну матеріальну допомогу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Яцкович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Володмирівні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сумі 1</w:t>
      </w:r>
      <w:r>
        <w:rPr>
          <w:rFonts w:ascii="Times New Roman" w:hAnsi="Times New Roman" w:cs="Times New Roman"/>
          <w:sz w:val="28"/>
          <w:szCs w:val="28"/>
        </w:rPr>
        <w:t>0000.00(</w:t>
      </w:r>
      <w:r>
        <w:rPr>
          <w:rFonts w:ascii="Times New Roman" w:hAnsi="Times New Roman" w:cs="Times New Roman"/>
          <w:sz w:val="28"/>
          <w:szCs w:val="28"/>
        </w:rPr>
        <w:t>дес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ять</w:t>
      </w:r>
      <w:r>
        <w:rPr>
          <w:rFonts w:ascii="Times New Roman" w:hAnsi="Times New Roman" w:cs="Times New Roman"/>
          <w:sz w:val="28"/>
          <w:szCs w:val="28"/>
        </w:rPr>
        <w:t xml:space="preserve"> тисяч) гривень.</w:t>
      </w:r>
    </w:p>
    <w:p w:rsidR="00F44269" w:rsidRDefault="00F44269" w:rsidP="00F44269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F44269" w:rsidRDefault="00F44269" w:rsidP="00F44269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F44269" w:rsidRDefault="00F44269" w:rsidP="00F44269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4269" w:rsidRDefault="00F44269" w:rsidP="00F4426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4269" w:rsidRDefault="00F44269" w:rsidP="00F44269"/>
    <w:p w:rsidR="00F44269" w:rsidRDefault="00F44269" w:rsidP="00F44269"/>
    <w:p w:rsidR="00F44269" w:rsidRPr="001E7A0E" w:rsidRDefault="00F44269" w:rsidP="00F44269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269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44269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2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Company>SPecialiST RePack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2021-11-12T21:19:00Z</dcterms:created>
  <dcterms:modified xsi:type="dcterms:W3CDTF">2021-11-12T21:20:00Z</dcterms:modified>
</cp:coreProperties>
</file>