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3DF" w:rsidRDefault="00CA03DF" w:rsidP="00CA03DF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355600" cy="58420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3DF" w:rsidRDefault="00CA03DF" w:rsidP="00CA03DF">
      <w:pPr>
        <w:pStyle w:val="a4"/>
        <w:ind w:firstLine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CA03DF" w:rsidRDefault="00CA03DF" w:rsidP="00CA03DF">
      <w:pPr>
        <w:pStyle w:val="a4"/>
        <w:ind w:firstLine="0"/>
        <w:jc w:val="center"/>
      </w:pPr>
      <w:r>
        <w:rPr>
          <w:color w:val="000000"/>
        </w:rPr>
        <w:t>ШІСТДЕСЯТ ЧЕТВЕРТА СЕСІЯ СЬОМОГО СКЛИКАННЯ</w:t>
      </w:r>
    </w:p>
    <w:p w:rsidR="00CA03DF" w:rsidRDefault="00CA03DF" w:rsidP="00CA03DF">
      <w:pPr>
        <w:pStyle w:val="a4"/>
        <w:ind w:firstLine="0"/>
        <w:jc w:val="center"/>
      </w:pPr>
      <w:r>
        <w:t xml:space="preserve">РІШЕННЯ </w:t>
      </w:r>
      <w:r>
        <w:rPr>
          <w:color w:val="000000"/>
        </w:rPr>
        <w:t xml:space="preserve"> № 3567</w:t>
      </w:r>
    </w:p>
    <w:p w:rsidR="00CA03DF" w:rsidRDefault="00CA03DF" w:rsidP="00CA03DF">
      <w:pPr>
        <w:pStyle w:val="a4"/>
        <w:tabs>
          <w:tab w:val="left" w:pos="6988"/>
        </w:tabs>
        <w:ind w:firstLine="0"/>
      </w:pPr>
      <w:r>
        <w:t>від 30</w:t>
      </w:r>
      <w:r>
        <w:rPr>
          <w:color w:val="000000"/>
        </w:rPr>
        <w:t xml:space="preserve"> березня 2020 року</w:t>
      </w:r>
      <w:r>
        <w:rPr>
          <w:color w:val="000000"/>
        </w:rPr>
        <w:tab/>
        <w:t>с. Рясне - Руське</w:t>
      </w:r>
    </w:p>
    <w:p w:rsidR="00CA03DF" w:rsidRDefault="00CA03DF" w:rsidP="00CA03DF">
      <w:pPr>
        <w:pStyle w:val="a4"/>
        <w:ind w:firstLine="0"/>
      </w:pPr>
      <w:r>
        <w:rPr>
          <w:color w:val="000000"/>
        </w:rPr>
        <w:t>Про внесення змін до сільського бюджету Рясне-Руської сільської ради на 2020рік</w:t>
      </w:r>
    </w:p>
    <w:p w:rsidR="00CA03DF" w:rsidRDefault="00CA03DF" w:rsidP="00CA03DF">
      <w:pPr>
        <w:pStyle w:val="a4"/>
        <w:ind w:firstLine="700"/>
        <w:jc w:val="both"/>
      </w:pPr>
    </w:p>
    <w:p w:rsidR="00CA03DF" w:rsidRDefault="00CA03DF" w:rsidP="00CA03DF">
      <w:pPr>
        <w:pStyle w:val="a4"/>
        <w:ind w:firstLine="700"/>
        <w:jc w:val="both"/>
      </w:pPr>
      <w:r>
        <w:rPr>
          <w:color w:val="000000"/>
        </w:rPr>
        <w:t xml:space="preserve">Відповідно до вимог Бюджетного кодексу України, пункту 23 статті 26, статей 61-64, 66 Закону України "Про місцеве самоврядування в Україні", Рясне-Руська сільська рада, - </w:t>
      </w:r>
    </w:p>
    <w:p w:rsidR="00CA03DF" w:rsidRDefault="00CA03DF" w:rsidP="00CA03DF">
      <w:pPr>
        <w:pStyle w:val="a4"/>
        <w:ind w:firstLine="700"/>
        <w:jc w:val="both"/>
      </w:pPr>
      <w:r>
        <w:t>ВИРІШИЛ</w:t>
      </w:r>
      <w:r>
        <w:rPr>
          <w:color w:val="000000"/>
        </w:rPr>
        <w:t>А:</w:t>
      </w:r>
    </w:p>
    <w:p w:rsidR="00CA03DF" w:rsidRDefault="00CA03DF" w:rsidP="00CA03DF">
      <w:pPr>
        <w:pStyle w:val="a4"/>
        <w:numPr>
          <w:ilvl w:val="0"/>
          <w:numId w:val="1"/>
        </w:numPr>
        <w:tabs>
          <w:tab w:val="left" w:pos="735"/>
        </w:tabs>
        <w:ind w:left="640" w:hanging="240"/>
        <w:jc w:val="both"/>
      </w:pPr>
      <w:bookmarkStart w:id="0" w:name="bookmark0"/>
      <w:bookmarkEnd w:id="0"/>
      <w:r>
        <w:rPr>
          <w:color w:val="000000"/>
        </w:rPr>
        <w:t>Пункти 1.1; 1.2; 1.3; 1.4; 2; 3; 4; 5 рішення «Про сільський бюджет на 2020 рік» (зі змінами) № 3372 від 20.12.2019р. викласти у такій редакції:</w:t>
      </w:r>
    </w:p>
    <w:p w:rsidR="00CA03DF" w:rsidRDefault="00CA03DF" w:rsidP="00CA03DF">
      <w:pPr>
        <w:pStyle w:val="a4"/>
        <w:ind w:firstLine="880"/>
        <w:jc w:val="both"/>
      </w:pPr>
      <w:r>
        <w:rPr>
          <w:color w:val="000000"/>
        </w:rPr>
        <w:t xml:space="preserve">«1.1. Доходи сільського бюджету в сумі 13 893,00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>., у тому числі доходи загального фонду сільського бюджету у сумі 13 800,00тис.грн. та доходи спеціального фонду сільського бюджету в сумі 93,0тис.грн. згідно з додатком 1 до цього рішення.</w:t>
      </w:r>
    </w:p>
    <w:p w:rsidR="00CA03DF" w:rsidRDefault="00CA03DF" w:rsidP="00CA03DF">
      <w:pPr>
        <w:pStyle w:val="60"/>
        <w:tabs>
          <w:tab w:val="left" w:pos="5292"/>
        </w:tabs>
        <w:spacing w:after="0" w:line="208" w:lineRule="auto"/>
        <w:ind w:left="2480"/>
      </w:pPr>
      <w:r>
        <w:rPr>
          <w:color w:val="000000"/>
          <w:vertAlign w:val="superscript"/>
        </w:rPr>
        <w:t>1</w:t>
      </w:r>
      <w:r>
        <w:rPr>
          <w:color w:val="000000"/>
        </w:rPr>
        <w:tab/>
      </w:r>
      <w:proofErr w:type="spellStart"/>
      <w:r>
        <w:rPr>
          <w:color w:val="000000"/>
        </w:rPr>
        <w:t>it</w:t>
      </w:r>
      <w:proofErr w:type="spellEnd"/>
    </w:p>
    <w:p w:rsidR="00CA03DF" w:rsidRDefault="00CA03DF" w:rsidP="00CA03DF">
      <w:pPr>
        <w:pStyle w:val="a4"/>
        <w:numPr>
          <w:ilvl w:val="1"/>
          <w:numId w:val="1"/>
        </w:numPr>
        <w:tabs>
          <w:tab w:val="left" w:pos="1416"/>
        </w:tabs>
        <w:spacing w:line="285" w:lineRule="auto"/>
        <w:ind w:firstLine="880"/>
        <w:jc w:val="both"/>
      </w:pPr>
      <w:bookmarkStart w:id="1" w:name="bookmark1"/>
      <w:bookmarkEnd w:id="1"/>
      <w:r>
        <w:t xml:space="preserve">Видатки сільського бюджету у  </w:t>
      </w:r>
      <w:r>
        <w:rPr>
          <w:color w:val="000000"/>
        </w:rPr>
        <w:t xml:space="preserve">сумі 16 759,544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 xml:space="preserve">., у тому числі видатки загального фонду сільського бюджету у сумі 8 618,00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 xml:space="preserve">. та видатки спеціального фонду сільського бюджету в сумі 8 141,544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>.</w:t>
      </w:r>
    </w:p>
    <w:p w:rsidR="00CA03DF" w:rsidRDefault="00CA03DF" w:rsidP="00CA03DF">
      <w:pPr>
        <w:pStyle w:val="a4"/>
        <w:numPr>
          <w:ilvl w:val="1"/>
          <w:numId w:val="1"/>
        </w:numPr>
        <w:tabs>
          <w:tab w:val="left" w:pos="1381"/>
        </w:tabs>
        <w:spacing w:line="285" w:lineRule="auto"/>
        <w:ind w:firstLine="840"/>
      </w:pPr>
      <w:bookmarkStart w:id="2" w:name="bookmark2"/>
      <w:bookmarkEnd w:id="2"/>
      <w:r>
        <w:rPr>
          <w:color w:val="000000"/>
        </w:rPr>
        <w:t>Профіцит за загальним фондом сільського бюджету у сумі</w:t>
      </w:r>
    </w:p>
    <w:p w:rsidR="00CA03DF" w:rsidRDefault="00CA03DF" w:rsidP="00CA03DF">
      <w:pPr>
        <w:pStyle w:val="a4"/>
        <w:spacing w:line="285" w:lineRule="auto"/>
        <w:ind w:firstLine="0"/>
      </w:pPr>
      <w:r>
        <w:rPr>
          <w:color w:val="000000"/>
        </w:rPr>
        <w:t xml:space="preserve">5 182,00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>. згідно з додатком 2 до цього рішення.</w:t>
      </w:r>
    </w:p>
    <w:p w:rsidR="00CA03DF" w:rsidRDefault="00CA03DF" w:rsidP="00CA03DF">
      <w:pPr>
        <w:pStyle w:val="a4"/>
        <w:numPr>
          <w:ilvl w:val="1"/>
          <w:numId w:val="1"/>
        </w:numPr>
        <w:tabs>
          <w:tab w:val="left" w:pos="1385"/>
        </w:tabs>
        <w:spacing w:line="285" w:lineRule="auto"/>
        <w:ind w:firstLine="840"/>
      </w:pPr>
      <w:bookmarkStart w:id="3" w:name="bookmark3"/>
      <w:bookmarkEnd w:id="3"/>
      <w:r>
        <w:rPr>
          <w:color w:val="000000"/>
        </w:rPr>
        <w:t>Дефіцит за спеціальним фондом сільського бюджету у сумі</w:t>
      </w:r>
    </w:p>
    <w:p w:rsidR="00CA03DF" w:rsidRDefault="00CA03DF" w:rsidP="00CA03DF">
      <w:pPr>
        <w:pStyle w:val="a4"/>
        <w:spacing w:line="285" w:lineRule="auto"/>
        <w:ind w:firstLine="0"/>
      </w:pPr>
      <w:r>
        <w:rPr>
          <w:color w:val="000000"/>
        </w:rPr>
        <w:t xml:space="preserve">8 048,544 </w:t>
      </w:r>
      <w:proofErr w:type="spellStart"/>
      <w:r>
        <w:rPr>
          <w:color w:val="000000"/>
        </w:rPr>
        <w:t>тис.грн</w:t>
      </w:r>
      <w:proofErr w:type="spellEnd"/>
      <w:r>
        <w:rPr>
          <w:color w:val="000000"/>
        </w:rPr>
        <w:t>. згідно з додатком 2 до цього рішення.</w:t>
      </w:r>
    </w:p>
    <w:p w:rsidR="00CA03DF" w:rsidRDefault="00CA03DF" w:rsidP="00CA03DF">
      <w:pPr>
        <w:pStyle w:val="a4"/>
        <w:numPr>
          <w:ilvl w:val="0"/>
          <w:numId w:val="1"/>
        </w:numPr>
        <w:tabs>
          <w:tab w:val="left" w:pos="1060"/>
        </w:tabs>
        <w:spacing w:line="285" w:lineRule="auto"/>
        <w:ind w:firstLine="700"/>
        <w:jc w:val="both"/>
      </w:pPr>
      <w:bookmarkStart w:id="4" w:name="bookmark4"/>
      <w:bookmarkEnd w:id="4"/>
      <w:r>
        <w:rPr>
          <w:color w:val="000000"/>
        </w:rPr>
        <w:t>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рішення.</w:t>
      </w:r>
    </w:p>
    <w:p w:rsidR="00CA03DF" w:rsidRDefault="00CA03DF" w:rsidP="00CA03DF">
      <w:pPr>
        <w:pStyle w:val="a4"/>
        <w:numPr>
          <w:ilvl w:val="0"/>
          <w:numId w:val="1"/>
        </w:numPr>
        <w:tabs>
          <w:tab w:val="left" w:pos="988"/>
        </w:tabs>
        <w:spacing w:line="285" w:lineRule="auto"/>
        <w:ind w:firstLine="700"/>
        <w:jc w:val="both"/>
      </w:pPr>
      <w:bookmarkStart w:id="5" w:name="bookmark5"/>
      <w:bookmarkEnd w:id="5"/>
      <w:r>
        <w:rPr>
          <w:color w:val="000000"/>
        </w:rPr>
        <w:t>Затвердити розподіл витрат сільського бюджету на реалізацію місцевих програм згідно з додатком 4 до цього рішення.</w:t>
      </w:r>
    </w:p>
    <w:p w:rsidR="00CA03DF" w:rsidRDefault="00CA03DF" w:rsidP="00CA03DF">
      <w:pPr>
        <w:pStyle w:val="a4"/>
        <w:numPr>
          <w:ilvl w:val="0"/>
          <w:numId w:val="1"/>
        </w:numPr>
        <w:tabs>
          <w:tab w:val="left" w:pos="968"/>
        </w:tabs>
        <w:spacing w:line="285" w:lineRule="auto"/>
        <w:ind w:firstLine="560"/>
        <w:jc w:val="both"/>
      </w:pPr>
      <w:bookmarkStart w:id="6" w:name="bookmark6"/>
      <w:bookmarkEnd w:id="6"/>
      <w:r>
        <w:rPr>
          <w:color w:val="000000"/>
        </w:rPr>
        <w:t>Затвердити на 2020 рік розподіл коштів бюджету розвитку згідно з додатком 5 до цього рішення</w:t>
      </w:r>
    </w:p>
    <w:p w:rsidR="00CA03DF" w:rsidRDefault="00CA03DF" w:rsidP="00CA03DF">
      <w:pPr>
        <w:pStyle w:val="a4"/>
        <w:numPr>
          <w:ilvl w:val="0"/>
          <w:numId w:val="1"/>
        </w:numPr>
        <w:tabs>
          <w:tab w:val="left" w:pos="1002"/>
        </w:tabs>
        <w:spacing w:line="285" w:lineRule="auto"/>
        <w:ind w:firstLine="700"/>
        <w:jc w:val="both"/>
      </w:pPr>
      <w:bookmarkStart w:id="7" w:name="bookmark7"/>
      <w:bookmarkEnd w:id="7"/>
      <w:r>
        <w:rPr>
          <w:color w:val="000000"/>
        </w:rPr>
        <w:t>Затвердити на 2020 рік міжбюджетні трансферти з сільського бюджету згідно з додатком 6 до цього рішення».</w:t>
      </w:r>
      <w:r>
        <w:br w:type="page"/>
      </w:r>
    </w:p>
    <w:p w:rsidR="00CA03DF" w:rsidRDefault="00342600" w:rsidP="00342600">
      <w:pPr>
        <w:pStyle w:val="a4"/>
        <w:tabs>
          <w:tab w:val="left" w:pos="908"/>
        </w:tabs>
        <w:spacing w:line="285" w:lineRule="auto"/>
        <w:ind w:firstLine="0"/>
        <w:jc w:val="both"/>
      </w:pPr>
      <w:bookmarkStart w:id="8" w:name="bookmark8"/>
      <w:bookmarkEnd w:id="8"/>
      <w:r>
        <w:rPr>
          <w:color w:val="000000"/>
        </w:rPr>
        <w:lastRenderedPageBreak/>
        <w:t xml:space="preserve">        </w:t>
      </w:r>
      <w:r w:rsidRPr="00342600">
        <w:rPr>
          <w:color w:val="000000"/>
        </w:rPr>
        <w:t>6</w:t>
      </w:r>
      <w:r>
        <w:rPr>
          <w:color w:val="000000"/>
        </w:rPr>
        <w:t>.</w:t>
      </w:r>
      <w:r w:rsidR="00CA03DF">
        <w:rPr>
          <w:color w:val="000000"/>
        </w:rPr>
        <w:t>Додатки 1 -6 є невід’ємною частиною цього рішення.</w:t>
      </w:r>
    </w:p>
    <w:p w:rsidR="00CA03DF" w:rsidRPr="00C55F27" w:rsidRDefault="00342600" w:rsidP="00342600">
      <w:pPr>
        <w:pStyle w:val="a4"/>
        <w:tabs>
          <w:tab w:val="left" w:pos="919"/>
        </w:tabs>
        <w:spacing w:line="285" w:lineRule="auto"/>
        <w:ind w:firstLine="0"/>
        <w:jc w:val="both"/>
      </w:pPr>
      <w:bookmarkStart w:id="9" w:name="bookmark9"/>
      <w:bookmarkEnd w:id="9"/>
      <w:r>
        <w:rPr>
          <w:color w:val="000000"/>
        </w:rPr>
        <w:t xml:space="preserve">        </w:t>
      </w:r>
      <w:bookmarkStart w:id="10" w:name="_GoBack"/>
      <w:bookmarkEnd w:id="10"/>
      <w:r>
        <w:rPr>
          <w:color w:val="000000"/>
        </w:rPr>
        <w:t>7.</w:t>
      </w:r>
      <w:r w:rsidR="00CA03DF">
        <w:rPr>
          <w:color w:val="000000"/>
        </w:rP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="00CA03DF">
        <w:rPr>
          <w:color w:val="000000"/>
        </w:rPr>
        <w:t>Піх</w:t>
      </w:r>
      <w:proofErr w:type="spellEnd"/>
      <w:r w:rsidR="00CA03DF">
        <w:rPr>
          <w:color w:val="000000"/>
        </w:rPr>
        <w:t xml:space="preserve"> З.І.).</w:t>
      </w:r>
    </w:p>
    <w:p w:rsidR="00C55F27" w:rsidRDefault="00C55F27" w:rsidP="00C55F27">
      <w:pPr>
        <w:pStyle w:val="a4"/>
        <w:tabs>
          <w:tab w:val="left" w:pos="919"/>
        </w:tabs>
        <w:spacing w:line="285" w:lineRule="auto"/>
        <w:jc w:val="both"/>
        <w:rPr>
          <w:color w:val="000000"/>
        </w:rPr>
      </w:pPr>
    </w:p>
    <w:p w:rsidR="00C55F27" w:rsidRDefault="00C55F27" w:rsidP="00C55F27">
      <w:pPr>
        <w:pStyle w:val="a4"/>
        <w:tabs>
          <w:tab w:val="left" w:pos="919"/>
        </w:tabs>
        <w:spacing w:line="285" w:lineRule="auto"/>
        <w:jc w:val="both"/>
        <w:rPr>
          <w:color w:val="000000"/>
        </w:rPr>
      </w:pPr>
    </w:p>
    <w:p w:rsidR="00C55F27" w:rsidRDefault="00C55F27" w:rsidP="00C55F27">
      <w:pPr>
        <w:pStyle w:val="a4"/>
        <w:tabs>
          <w:tab w:val="left" w:pos="919"/>
        </w:tabs>
        <w:spacing w:line="285" w:lineRule="auto"/>
        <w:jc w:val="both"/>
        <w:rPr>
          <w:color w:val="000000"/>
        </w:rPr>
      </w:pPr>
    </w:p>
    <w:p w:rsidR="00470B73" w:rsidRDefault="00C55F27" w:rsidP="00C55F27">
      <w:pPr>
        <w:pStyle w:val="a4"/>
        <w:tabs>
          <w:tab w:val="left" w:pos="919"/>
        </w:tabs>
        <w:spacing w:line="285" w:lineRule="auto"/>
        <w:jc w:val="both"/>
      </w:pPr>
      <w:proofErr w:type="spellStart"/>
      <w:r>
        <w:rPr>
          <w:color w:val="000000"/>
          <w:lang w:val="ru-RU"/>
        </w:rPr>
        <w:t>Сільський</w:t>
      </w:r>
      <w:proofErr w:type="spellEnd"/>
      <w:r>
        <w:rPr>
          <w:color w:val="000000"/>
          <w:lang w:val="ru-RU"/>
        </w:rPr>
        <w:t xml:space="preserve"> голова                                              </w:t>
      </w:r>
      <w:proofErr w:type="spellStart"/>
      <w:r>
        <w:rPr>
          <w:color w:val="000000"/>
          <w:lang w:val="ru-RU"/>
        </w:rPr>
        <w:t>Емілія</w:t>
      </w:r>
      <w:proofErr w:type="spellEnd"/>
      <w:r>
        <w:rPr>
          <w:color w:val="000000"/>
          <w:lang w:val="ru-RU"/>
        </w:rPr>
        <w:t xml:space="preserve"> </w:t>
      </w:r>
      <w:proofErr w:type="spellStart"/>
      <w:r>
        <w:rPr>
          <w:color w:val="000000"/>
          <w:lang w:val="ru-RU"/>
        </w:rPr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744A0"/>
    <w:multiLevelType w:val="multilevel"/>
    <w:tmpl w:val="CFCE8EDC"/>
    <w:lvl w:ilvl="0">
      <w:start w:val="2"/>
      <w:numFmt w:val="decimal"/>
      <w:lvlText w:val="%1,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D630BF3"/>
    <w:multiLevelType w:val="multilevel"/>
    <w:tmpl w:val="4698C1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8925C7C"/>
    <w:multiLevelType w:val="multilevel"/>
    <w:tmpl w:val="7068D07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6A"/>
    <w:rsid w:val="00342600"/>
    <w:rsid w:val="00470B73"/>
    <w:rsid w:val="006C756A"/>
    <w:rsid w:val="00C55F27"/>
    <w:rsid w:val="00CA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E04AF-1C6B-498F-8CCC-C348D5DD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3D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A03D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A03DF"/>
    <w:pPr>
      <w:spacing w:line="280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CA03DF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ідпис до зображення"/>
    <w:basedOn w:val="a"/>
    <w:link w:val="a5"/>
    <w:rsid w:val="00CA03DF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6">
    <w:name w:val="Основний текст (6)_"/>
    <w:basedOn w:val="a0"/>
    <w:link w:val="60"/>
    <w:locked/>
    <w:rsid w:val="00CA03DF"/>
    <w:rPr>
      <w:rFonts w:ascii="Arial" w:eastAsia="Arial" w:hAnsi="Arial" w:cs="Arial"/>
      <w:sz w:val="11"/>
      <w:szCs w:val="11"/>
    </w:rPr>
  </w:style>
  <w:style w:type="paragraph" w:customStyle="1" w:styleId="60">
    <w:name w:val="Основний текст (6)"/>
    <w:basedOn w:val="a"/>
    <w:link w:val="6"/>
    <w:rsid w:val="00CA03DF"/>
    <w:pPr>
      <w:spacing w:after="70" w:line="288" w:lineRule="auto"/>
      <w:ind w:left="12400"/>
    </w:pPr>
    <w:rPr>
      <w:rFonts w:ascii="Arial" w:eastAsia="Arial" w:hAnsi="Arial" w:cs="Arial"/>
      <w:color w:val="auto"/>
      <w:sz w:val="11"/>
      <w:szCs w:val="1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1785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2021-11-11T10:49:00Z</dcterms:created>
  <dcterms:modified xsi:type="dcterms:W3CDTF">2021-11-15T12:51:00Z</dcterms:modified>
</cp:coreProperties>
</file>