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30F" w:rsidRDefault="0098030F" w:rsidP="0098030F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98030F" w:rsidRDefault="0098030F" w:rsidP="0098030F">
      <w:pPr>
        <w:pStyle w:val="a4"/>
        <w:ind w:firstLine="0"/>
        <w:jc w:val="center"/>
      </w:pPr>
      <w:r>
        <w:t>ШІСТДЕСЯТ ЧЕТВЕРТА СЕСІЯ СЬОМОГО СКЛИКАННЯ</w:t>
      </w:r>
    </w:p>
    <w:p w:rsidR="0098030F" w:rsidRDefault="0098030F" w:rsidP="0098030F">
      <w:pPr>
        <w:pStyle w:val="a4"/>
        <w:ind w:firstLine="0"/>
        <w:jc w:val="center"/>
      </w:pPr>
      <w:r>
        <w:t>РІШЕННЯ № 3599</w:t>
      </w:r>
    </w:p>
    <w:p w:rsidR="0098030F" w:rsidRDefault="0098030F" w:rsidP="0098030F">
      <w:pPr>
        <w:pStyle w:val="a4"/>
        <w:ind w:left="3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E37D02" wp14:editId="013F67DC">
                <wp:simplePos x="0" y="0"/>
                <wp:positionH relativeFrom="page">
                  <wp:posOffset>5393690</wp:posOffset>
                </wp:positionH>
                <wp:positionV relativeFrom="paragraph">
                  <wp:posOffset>12700</wp:posOffset>
                </wp:positionV>
                <wp:extent cx="1323340" cy="226060"/>
                <wp:effectExtent l="0" t="0" r="0" b="0"/>
                <wp:wrapSquare wrapText="left"/>
                <wp:docPr id="91" name="Shap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8030F" w:rsidRDefault="0098030F" w:rsidP="0098030F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BE37D02" id="_x0000_t202" coordsize="21600,21600" o:spt="202" path="m,l,21600r21600,l21600,xe">
                <v:stroke joinstyle="miter"/>
                <v:path gradientshapeok="t" o:connecttype="rect"/>
              </v:shapetype>
              <v:shape id="Shape 91" o:spid="_x0000_s1026" type="#_x0000_t202" style="position:absolute;left:0;text-align:left;margin-left:424.7pt;margin-top:1pt;width:104.2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" filled="f" stroked="f">
                <v:textbox inset="0,0,0,0">
                  <w:txbxContent>
                    <w:p w:rsidR="0098030F" w:rsidRDefault="0098030F" w:rsidP="0098030F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98030F" w:rsidRDefault="0098030F" w:rsidP="0098030F">
      <w:pPr>
        <w:pStyle w:val="a4"/>
        <w:ind w:left="380"/>
      </w:pPr>
      <w: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ділянка) в с. Рясне - Руське </w:t>
      </w:r>
      <w:proofErr w:type="spellStart"/>
      <w:r>
        <w:t>Кривуті</w:t>
      </w:r>
      <w:proofErr w:type="spellEnd"/>
      <w:r>
        <w:t xml:space="preserve"> Г.М.</w:t>
      </w:r>
    </w:p>
    <w:p w:rsidR="0098030F" w:rsidRDefault="0098030F" w:rsidP="0098030F">
      <w:pPr>
        <w:pStyle w:val="a4"/>
        <w:spacing w:after="0"/>
        <w:ind w:left="380" w:firstLine="1840"/>
        <w:jc w:val="both"/>
      </w:pPr>
      <w:r>
        <w:t xml:space="preserve">Розглянувши письмове звернення </w:t>
      </w:r>
      <w:proofErr w:type="spellStart"/>
      <w:r>
        <w:t>Кривути</w:t>
      </w:r>
      <w:proofErr w:type="spellEnd"/>
      <w:r>
        <w:t xml:space="preserve"> Ганни Мар’янівни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Лесі Українки, 27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</w:p>
    <w:p w:rsidR="0098030F" w:rsidRDefault="0098030F" w:rsidP="0098030F">
      <w:pPr>
        <w:pStyle w:val="a4"/>
        <w:spacing w:after="0"/>
        <w:jc w:val="both"/>
      </w:pPr>
    </w:p>
    <w:p w:rsidR="0098030F" w:rsidRDefault="0098030F" w:rsidP="0098030F">
      <w:pPr>
        <w:pStyle w:val="a4"/>
        <w:spacing w:after="0"/>
        <w:jc w:val="both"/>
      </w:pPr>
      <w:r>
        <w:t xml:space="preserve">       ВИРІШИЛА :</w:t>
      </w:r>
    </w:p>
    <w:p w:rsidR="0098030F" w:rsidRDefault="0098030F" w:rsidP="0098030F">
      <w:pPr>
        <w:pStyle w:val="a4"/>
        <w:numPr>
          <w:ilvl w:val="0"/>
          <w:numId w:val="1"/>
        </w:numPr>
        <w:tabs>
          <w:tab w:val="left" w:pos="718"/>
        </w:tabs>
        <w:spacing w:after="0"/>
        <w:ind w:left="380"/>
        <w:jc w:val="both"/>
      </w:pPr>
      <w:bookmarkStart w:id="0" w:name="bookmark19"/>
      <w:bookmarkEnd w:id="0"/>
      <w:r>
        <w:t xml:space="preserve"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</w:t>
      </w:r>
      <w:proofErr w:type="spellStart"/>
      <w:r>
        <w:t>Кривуті</w:t>
      </w:r>
      <w:proofErr w:type="spellEnd"/>
      <w:r>
        <w:t xml:space="preserve"> Ганні Мар’янівні площею 0,1329 га, що знаходиться в селі Рясне - Руське по вулиці Лесі Українки 27, Яворівського району, Львівської області .</w:t>
      </w:r>
    </w:p>
    <w:p w:rsidR="0098030F" w:rsidRDefault="0098030F" w:rsidP="0098030F">
      <w:pPr>
        <w:pStyle w:val="a4"/>
        <w:numPr>
          <w:ilvl w:val="0"/>
          <w:numId w:val="1"/>
        </w:numPr>
        <w:tabs>
          <w:tab w:val="left" w:pos="718"/>
        </w:tabs>
        <w:spacing w:after="0"/>
        <w:ind w:left="380"/>
        <w:jc w:val="both"/>
      </w:pPr>
      <w:bookmarkStart w:id="1" w:name="bookmark20"/>
      <w:bookmarkEnd w:id="1"/>
      <w:r>
        <w:t xml:space="preserve">Передати </w:t>
      </w:r>
      <w:proofErr w:type="spellStart"/>
      <w:r>
        <w:t>Кривуті</w:t>
      </w:r>
      <w:proofErr w:type="spellEnd"/>
      <w:r>
        <w:t xml:space="preserve"> Ганні Мар’янівні у власність земельну ділянку площею 0,1329 га з кадастровим номером 4625887500:04:002:0935, яка призначена для будівництва та обслуговування житлового будинку, господарських будівель і споруд, та знаходиться в селі Рясне - Руське по вулиці Лесі Українки 27, Яворівського району, Львівської області.</w:t>
      </w:r>
    </w:p>
    <w:p w:rsidR="0098030F" w:rsidRDefault="0098030F" w:rsidP="0098030F">
      <w:pPr>
        <w:pStyle w:val="a4"/>
        <w:numPr>
          <w:ilvl w:val="0"/>
          <w:numId w:val="1"/>
        </w:numPr>
        <w:tabs>
          <w:tab w:val="left" w:pos="718"/>
        </w:tabs>
        <w:spacing w:after="0"/>
        <w:ind w:firstLine="38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88003E3" wp14:editId="622218AB">
                <wp:simplePos x="0" y="0"/>
                <wp:positionH relativeFrom="page">
                  <wp:posOffset>892810</wp:posOffset>
                </wp:positionH>
                <wp:positionV relativeFrom="paragraph">
                  <wp:posOffset>215900</wp:posOffset>
                </wp:positionV>
                <wp:extent cx="6146800" cy="228600"/>
                <wp:effectExtent l="0" t="0" r="0" b="0"/>
                <wp:wrapTopAndBottom/>
                <wp:docPr id="93" name="Shap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6800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8030F" w:rsidRDefault="0098030F" w:rsidP="0098030F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земельної ділянки в натуру та одержання документів, що посвідчують право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8003E3" id="Shape 93" o:spid="_x0000_s1027" type="#_x0000_t202" style="position:absolute;left:0;text-align:left;margin-left:70.3pt;margin-top:17pt;width:484pt;height:18pt;z-index:25166028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" filled="f" stroked="f">
                <v:textbox inset="0,0,0,0">
                  <w:txbxContent>
                    <w:p w:rsidR="0098030F" w:rsidRDefault="0098030F" w:rsidP="0098030F">
                      <w:pPr>
                        <w:pStyle w:val="a4"/>
                        <w:spacing w:after="0"/>
                        <w:ind w:firstLine="0"/>
                      </w:pPr>
                      <w:r>
                        <w:t>земельної ділянки в натуру та одержання документів, що посвідчують право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2" w:name="bookmark21"/>
      <w:bookmarkEnd w:id="2"/>
      <w:r>
        <w:t>До використання земельної ділянки приступити після винесення меж</w:t>
      </w:r>
    </w:p>
    <w:p w:rsidR="0098030F" w:rsidRDefault="0098030F" w:rsidP="0098030F">
      <w:pPr>
        <w:pStyle w:val="a4"/>
        <w:spacing w:after="0"/>
        <w:ind w:firstLine="380"/>
        <w:jc w:val="both"/>
      </w:pPr>
      <w:r>
        <w:t>власності на земельну ділянку.</w:t>
      </w:r>
    </w:p>
    <w:p w:rsidR="00470B73" w:rsidRDefault="0098030F" w:rsidP="0098030F">
      <w:pPr>
        <w:rPr>
          <w:rFonts w:ascii="Times New Roman" w:hAnsi="Times New Roman" w:cs="Times New Roman"/>
          <w:sz w:val="28"/>
        </w:rPr>
      </w:pPr>
      <w:bookmarkStart w:id="3" w:name="bookmark22"/>
      <w:bookmarkEnd w:id="3"/>
      <w:r>
        <w:rPr>
          <w:rFonts w:ascii="Times New Roman" w:hAnsi="Times New Roman" w:cs="Times New Roman"/>
          <w:sz w:val="28"/>
        </w:rPr>
        <w:t xml:space="preserve">    4.</w:t>
      </w:r>
      <w:r w:rsidRPr="0098030F">
        <w:rPr>
          <w:rFonts w:ascii="Times New Roman" w:hAnsi="Times New Roman" w:cs="Times New Roman"/>
          <w:sz w:val="28"/>
        </w:rPr>
        <w:t xml:space="preserve">Контроль за виконанням рішення покласти на постійну депутатську </w:t>
      </w:r>
      <w:r>
        <w:rPr>
          <w:rFonts w:ascii="Times New Roman" w:hAnsi="Times New Roman" w:cs="Times New Roman"/>
          <w:sz w:val="28"/>
        </w:rPr>
        <w:t xml:space="preserve">  </w:t>
      </w:r>
      <w:r w:rsidRPr="0098030F">
        <w:rPr>
          <w:rFonts w:ascii="Times New Roman" w:hAnsi="Times New Roman" w:cs="Times New Roman"/>
          <w:sz w:val="28"/>
        </w:rPr>
        <w:t xml:space="preserve">комісію з питань земельних відносин та будівництва ( голова комісії </w:t>
      </w:r>
      <w:proofErr w:type="spellStart"/>
      <w:r w:rsidRPr="0098030F">
        <w:rPr>
          <w:rFonts w:ascii="Times New Roman" w:hAnsi="Times New Roman" w:cs="Times New Roman"/>
          <w:sz w:val="28"/>
        </w:rPr>
        <w:t>Гануляк</w:t>
      </w:r>
      <w:proofErr w:type="spellEnd"/>
      <w:r w:rsidRPr="0098030F">
        <w:rPr>
          <w:rFonts w:ascii="Times New Roman" w:hAnsi="Times New Roman" w:cs="Times New Roman"/>
          <w:sz w:val="28"/>
        </w:rPr>
        <w:t xml:space="preserve"> В.І.)</w:t>
      </w:r>
    </w:p>
    <w:p w:rsidR="0098030F" w:rsidRDefault="0098030F" w:rsidP="0098030F">
      <w:pPr>
        <w:rPr>
          <w:rFonts w:ascii="Times New Roman" w:hAnsi="Times New Roman" w:cs="Times New Roman"/>
          <w:sz w:val="28"/>
        </w:rPr>
      </w:pPr>
    </w:p>
    <w:p w:rsidR="0098030F" w:rsidRDefault="0098030F" w:rsidP="0098030F">
      <w:pPr>
        <w:rPr>
          <w:rFonts w:ascii="Times New Roman" w:hAnsi="Times New Roman" w:cs="Times New Roman"/>
          <w:sz w:val="28"/>
        </w:rPr>
      </w:pPr>
    </w:p>
    <w:p w:rsidR="0098030F" w:rsidRPr="0098030F" w:rsidRDefault="0098030F" w:rsidP="0098030F">
      <w:pPr>
        <w:rPr>
          <w:rFonts w:ascii="Times New Roman" w:hAnsi="Times New Roman" w:cs="Times New Roman"/>
          <w:sz w:val="28"/>
        </w:rPr>
      </w:pPr>
      <w:bookmarkStart w:id="4" w:name="_GoBack"/>
      <w:bookmarkEnd w:id="4"/>
      <w:r>
        <w:rPr>
          <w:rFonts w:ascii="Times New Roman" w:hAnsi="Times New Roman" w:cs="Times New Roman"/>
          <w:sz w:val="28"/>
        </w:rPr>
        <w:t>Сільський голова                                                                      Емілія Смокоровська</w:t>
      </w:r>
    </w:p>
    <w:sectPr w:rsidR="0098030F" w:rsidRPr="009803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81400"/>
    <w:multiLevelType w:val="multilevel"/>
    <w:tmpl w:val="F6A0EE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E63"/>
    <w:rsid w:val="00465E63"/>
    <w:rsid w:val="00470B73"/>
    <w:rsid w:val="0098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35223"/>
  <w15:chartTrackingRefBased/>
  <w15:docId w15:val="{E6B177D5-8F55-4659-A172-1192613F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8030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98030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8030F"/>
    <w:pPr>
      <w:spacing w:after="24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1351</Words>
  <Characters>771</Characters>
  <Application>Microsoft Office Word</Application>
  <DocSecurity>0</DocSecurity>
  <Lines>6</Lines>
  <Paragraphs>4</Paragraphs>
  <ScaleCrop>false</ScaleCrop>
  <Company>SPecialiST RePack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2021-11-11T09:58:00Z</dcterms:created>
  <dcterms:modified xsi:type="dcterms:W3CDTF">2021-11-11T09:59:00Z</dcterms:modified>
</cp:coreProperties>
</file>