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A47" w:rsidRDefault="008F0A47" w:rsidP="008F0A47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8F0A47" w:rsidRDefault="007F0CC1" w:rsidP="008F0A47">
      <w:pPr>
        <w:pStyle w:val="a4"/>
        <w:spacing w:after="0"/>
        <w:ind w:firstLine="0"/>
        <w:jc w:val="center"/>
      </w:pPr>
      <w:r>
        <w:t>ШІСТДЕСЯТ ЧЕТВЕР</w:t>
      </w:r>
      <w:r>
        <w:rPr>
          <w:lang w:val="uk-UA"/>
        </w:rPr>
        <w:t>Т</w:t>
      </w:r>
      <w:r w:rsidR="008F0A47">
        <w:t>А СЕСІЯ СЬОМОГО СКЛИКАННЯ</w:t>
      </w:r>
    </w:p>
    <w:p w:rsidR="008F0A47" w:rsidRDefault="008F0A47" w:rsidP="008F0A47">
      <w:pPr>
        <w:pStyle w:val="a4"/>
        <w:spacing w:after="0"/>
        <w:ind w:firstLine="0"/>
        <w:jc w:val="center"/>
      </w:pPr>
      <w:r>
        <w:t>РІШЕННЯ № 3607</w:t>
      </w:r>
    </w:p>
    <w:p w:rsidR="008F0A47" w:rsidRDefault="008F0A47" w:rsidP="008F0A47">
      <w:pPr>
        <w:pStyle w:val="a4"/>
        <w:tabs>
          <w:tab w:val="left" w:pos="7528"/>
        </w:tabs>
        <w:spacing w:after="0"/>
        <w:ind w:firstLine="400"/>
      </w:pPr>
      <w:proofErr w:type="spellStart"/>
      <w:r>
        <w:t>від</w:t>
      </w:r>
      <w:proofErr w:type="spellEnd"/>
      <w:r>
        <w:t xml:space="preserve"> 30 </w:t>
      </w:r>
      <w:proofErr w:type="spellStart"/>
      <w:r>
        <w:t>березня</w:t>
      </w:r>
      <w:proofErr w:type="spellEnd"/>
      <w:r>
        <w:t xml:space="preserve"> 2020 року</w:t>
      </w:r>
      <w:r>
        <w:rPr>
          <w:lang w:val="uk-UA"/>
        </w:rPr>
        <w:t xml:space="preserve">                                          </w:t>
      </w:r>
      <w:r>
        <w:t xml:space="preserve">с. Рясне - </w:t>
      </w:r>
      <w:proofErr w:type="spellStart"/>
      <w:r>
        <w:t>Руське</w:t>
      </w:r>
      <w:proofErr w:type="spellEnd"/>
    </w:p>
    <w:p w:rsidR="008F0A47" w:rsidRDefault="008F0A47" w:rsidP="008F0A47">
      <w:pPr>
        <w:pStyle w:val="a4"/>
        <w:spacing w:after="0"/>
        <w:ind w:firstLine="400"/>
      </w:pPr>
      <w:bookmarkStart w:id="0" w:name="_GoBack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</w:p>
    <w:p w:rsidR="008F0A47" w:rsidRDefault="008F0A47" w:rsidP="008F0A47">
      <w:pPr>
        <w:pStyle w:val="a4"/>
        <w:spacing w:after="0"/>
        <w:ind w:firstLine="400"/>
      </w:pPr>
      <w:r>
        <w:t xml:space="preserve">на </w:t>
      </w:r>
      <w:proofErr w:type="spellStart"/>
      <w:r>
        <w:t>виготовлення</w:t>
      </w:r>
      <w:proofErr w:type="spellEnd"/>
      <w:r>
        <w:t xml:space="preserve"> детального плану</w:t>
      </w:r>
    </w:p>
    <w:p w:rsidR="008F0A47" w:rsidRDefault="008F0A47" w:rsidP="008F0A47">
      <w:pPr>
        <w:pStyle w:val="a4"/>
        <w:spacing w:after="0"/>
        <w:ind w:firstLine="400"/>
      </w:pPr>
      <w:proofErr w:type="spellStart"/>
      <w:r>
        <w:t>території</w:t>
      </w:r>
      <w:proofErr w:type="spellEnd"/>
      <w:r>
        <w:t xml:space="preserve"> для </w:t>
      </w:r>
      <w:proofErr w:type="spellStart"/>
      <w:r>
        <w:t>зміни</w:t>
      </w:r>
      <w:proofErr w:type="spellEnd"/>
      <w:r>
        <w:t xml:space="preserve"> </w:t>
      </w:r>
      <w:proofErr w:type="spellStart"/>
      <w:r>
        <w:t>цільового</w:t>
      </w:r>
      <w:proofErr w:type="spellEnd"/>
    </w:p>
    <w:p w:rsidR="008F0A47" w:rsidRDefault="008F0A47" w:rsidP="008F0A47">
      <w:pPr>
        <w:pStyle w:val="a4"/>
        <w:spacing w:after="0"/>
        <w:ind w:firstLine="400"/>
      </w:pP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ділянок</w:t>
      </w:r>
      <w:proofErr w:type="spellEnd"/>
    </w:p>
    <w:p w:rsidR="008F0A47" w:rsidRDefault="008F0A47" w:rsidP="008F0A47">
      <w:pPr>
        <w:pStyle w:val="a4"/>
        <w:spacing w:after="540"/>
        <w:ind w:firstLine="400"/>
      </w:pPr>
      <w:r>
        <w:t xml:space="preserve">в </w:t>
      </w:r>
      <w:proofErr w:type="spellStart"/>
      <w:r>
        <w:t>селі</w:t>
      </w:r>
      <w:proofErr w:type="spellEnd"/>
      <w:r>
        <w:t xml:space="preserve"> </w:t>
      </w:r>
      <w:proofErr w:type="spellStart"/>
      <w:r>
        <w:t>Підрясне</w:t>
      </w:r>
      <w:bookmarkEnd w:id="0"/>
      <w:proofErr w:type="spellEnd"/>
    </w:p>
    <w:p w:rsidR="008F0A47" w:rsidRDefault="008F0A47" w:rsidP="008F0A47">
      <w:pPr>
        <w:pStyle w:val="a4"/>
        <w:spacing w:after="300"/>
        <w:ind w:left="1120" w:firstLine="112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звернення</w:t>
      </w:r>
      <w:proofErr w:type="spellEnd"/>
      <w:r>
        <w:t xml:space="preserve"> та </w:t>
      </w:r>
      <w:proofErr w:type="spellStart"/>
      <w:r>
        <w:t>подані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</w:t>
      </w:r>
      <w:proofErr w:type="spellStart"/>
      <w:r>
        <w:t>садівничо</w:t>
      </w:r>
      <w:proofErr w:type="spellEnd"/>
      <w:r>
        <w:t xml:space="preserve">- </w:t>
      </w:r>
      <w:proofErr w:type="spellStart"/>
      <w:r>
        <w:t>городнього</w:t>
      </w:r>
      <w:proofErr w:type="spellEnd"/>
      <w:r>
        <w:t xml:space="preserve"> кооперативу «</w:t>
      </w:r>
      <w:proofErr w:type="spellStart"/>
      <w:r>
        <w:t>Солуки</w:t>
      </w:r>
      <w:proofErr w:type="spellEnd"/>
      <w:r>
        <w:t xml:space="preserve">»,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виготовлення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по </w:t>
      </w:r>
      <w:proofErr w:type="spellStart"/>
      <w:r>
        <w:t>зміні</w:t>
      </w:r>
      <w:proofErr w:type="spellEnd"/>
      <w:r>
        <w:t xml:space="preserve"> </w:t>
      </w:r>
      <w:proofErr w:type="spellStart"/>
      <w:r>
        <w:t>цільового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ділянок</w:t>
      </w:r>
      <w:proofErr w:type="spellEnd"/>
      <w:r>
        <w:t xml:space="preserve"> в </w:t>
      </w:r>
      <w:proofErr w:type="spellStart"/>
      <w:r>
        <w:t>селі</w:t>
      </w:r>
      <w:proofErr w:type="spellEnd"/>
      <w:r>
        <w:t xml:space="preserve">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Яворівського</w:t>
      </w:r>
      <w:proofErr w:type="spellEnd"/>
      <w:r>
        <w:t xml:space="preserve"> району,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proofErr w:type="gramStart"/>
      <w:r>
        <w:t>області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відповідно</w:t>
      </w:r>
      <w:proofErr w:type="spellEnd"/>
      <w:r>
        <w:t xml:space="preserve"> до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регулювання</w:t>
      </w:r>
      <w:proofErr w:type="spellEnd"/>
      <w:r>
        <w:t xml:space="preserve"> </w:t>
      </w:r>
      <w:proofErr w:type="spellStart"/>
      <w:r>
        <w:t>містобудівної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» </w:t>
      </w:r>
      <w:proofErr w:type="spellStart"/>
      <w:r>
        <w:t>від</w:t>
      </w:r>
      <w:proofErr w:type="spellEnd"/>
      <w:r>
        <w:t xml:space="preserve"> 17.02.201 1 року за № 3038-VI, пункту 34 </w:t>
      </w:r>
      <w:proofErr w:type="spellStart"/>
      <w:r>
        <w:t>статті</w:t>
      </w:r>
      <w:proofErr w:type="spellEnd"/>
      <w:r>
        <w:t xml:space="preserve">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- Рясне - </w:t>
      </w:r>
      <w:proofErr w:type="spellStart"/>
      <w:r>
        <w:t>Руська</w:t>
      </w:r>
      <w:proofErr w:type="spellEnd"/>
      <w:r>
        <w:t xml:space="preserve"> </w:t>
      </w:r>
      <w:proofErr w:type="spellStart"/>
      <w:r>
        <w:t>сільська</w:t>
      </w:r>
      <w:proofErr w:type="spellEnd"/>
      <w:r>
        <w:t xml:space="preserve"> рада, -</w:t>
      </w:r>
    </w:p>
    <w:p w:rsidR="008F0A47" w:rsidRDefault="008F0A47" w:rsidP="008F0A47">
      <w:pPr>
        <w:pStyle w:val="a4"/>
        <w:spacing w:after="300"/>
        <w:ind w:left="1120" w:firstLine="0"/>
      </w:pPr>
      <w:proofErr w:type="gramStart"/>
      <w:r>
        <w:t>ВИРІШИЛА :</w:t>
      </w:r>
      <w:proofErr w:type="gramEnd"/>
    </w:p>
    <w:p w:rsidR="008F0A47" w:rsidRDefault="008F0A47" w:rsidP="008F0A47">
      <w:pPr>
        <w:pStyle w:val="a4"/>
        <w:spacing w:after="300"/>
        <w:ind w:left="400"/>
        <w:jc w:val="both"/>
      </w:pPr>
      <w:proofErr w:type="gramStart"/>
      <w:r>
        <w:t>1 .</w:t>
      </w:r>
      <w:proofErr w:type="spellStart"/>
      <w:r>
        <w:t>Дати</w:t>
      </w:r>
      <w:proofErr w:type="spellEnd"/>
      <w:proofErr w:type="gramEnd"/>
      <w:r>
        <w:t xml:space="preserve"> </w:t>
      </w:r>
      <w:proofErr w:type="spellStart"/>
      <w:r>
        <w:t>дозвіл</w:t>
      </w:r>
      <w:proofErr w:type="spellEnd"/>
      <w:r>
        <w:t xml:space="preserve"> на </w:t>
      </w:r>
      <w:proofErr w:type="spellStart"/>
      <w:r>
        <w:t>виготовлення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по </w:t>
      </w:r>
      <w:proofErr w:type="spellStart"/>
      <w:r>
        <w:t>зміні</w:t>
      </w:r>
      <w:proofErr w:type="spellEnd"/>
      <w:r>
        <w:t xml:space="preserve"> </w:t>
      </w:r>
      <w:proofErr w:type="spellStart"/>
      <w:r>
        <w:t>цільового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ділянок</w:t>
      </w:r>
      <w:proofErr w:type="spellEnd"/>
      <w:r>
        <w:t xml:space="preserve"> </w:t>
      </w:r>
      <w:proofErr w:type="spellStart"/>
      <w:r>
        <w:t>розташованих</w:t>
      </w:r>
      <w:proofErr w:type="spellEnd"/>
      <w:r>
        <w:t xml:space="preserve"> в </w:t>
      </w:r>
      <w:proofErr w:type="spellStart"/>
      <w:r>
        <w:t>садівничо</w:t>
      </w:r>
      <w:proofErr w:type="spellEnd"/>
      <w:r>
        <w:t xml:space="preserve"> - </w:t>
      </w:r>
      <w:proofErr w:type="spellStart"/>
      <w:r>
        <w:t>городньому</w:t>
      </w:r>
      <w:proofErr w:type="spellEnd"/>
      <w:r>
        <w:t xml:space="preserve"> </w:t>
      </w:r>
      <w:proofErr w:type="spellStart"/>
      <w:r>
        <w:t>кооперативі</w:t>
      </w:r>
      <w:proofErr w:type="spellEnd"/>
      <w:r>
        <w:t xml:space="preserve"> «</w:t>
      </w:r>
      <w:proofErr w:type="spellStart"/>
      <w:r>
        <w:t>Солуки</w:t>
      </w:r>
      <w:proofErr w:type="spellEnd"/>
      <w:r>
        <w:t xml:space="preserve">» для </w:t>
      </w:r>
      <w:proofErr w:type="spellStart"/>
      <w:r>
        <w:t>уточнення</w:t>
      </w:r>
      <w:proofErr w:type="spellEnd"/>
      <w:r>
        <w:t xml:space="preserve"> </w:t>
      </w:r>
      <w:proofErr w:type="spellStart"/>
      <w:r>
        <w:t>планувальної</w:t>
      </w:r>
      <w:proofErr w:type="spellEnd"/>
      <w:r>
        <w:t xml:space="preserve"> </w:t>
      </w:r>
      <w:proofErr w:type="spellStart"/>
      <w:r>
        <w:t>структури</w:t>
      </w:r>
      <w:proofErr w:type="spellEnd"/>
      <w:r>
        <w:t xml:space="preserve"> та </w:t>
      </w:r>
      <w:proofErr w:type="spellStart"/>
      <w:r>
        <w:t>функціонального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на </w:t>
      </w:r>
      <w:proofErr w:type="spellStart"/>
      <w:r>
        <w:t>площі</w:t>
      </w:r>
      <w:proofErr w:type="spellEnd"/>
      <w:r>
        <w:t xml:space="preserve"> 2.55 га в </w:t>
      </w:r>
      <w:proofErr w:type="spellStart"/>
      <w:r>
        <w:t>селі</w:t>
      </w:r>
      <w:proofErr w:type="spellEnd"/>
      <w:r>
        <w:t xml:space="preserve">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Яворівського</w:t>
      </w:r>
      <w:proofErr w:type="spellEnd"/>
      <w:r>
        <w:t xml:space="preserve"> району,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 з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на для </w:t>
      </w:r>
      <w:proofErr w:type="spellStart"/>
      <w:r>
        <w:t>будівництва</w:t>
      </w:r>
      <w:proofErr w:type="spellEnd"/>
      <w:r>
        <w:t xml:space="preserve"> та </w:t>
      </w:r>
      <w:proofErr w:type="spellStart"/>
      <w:r>
        <w:t>обслуговування</w:t>
      </w:r>
      <w:proofErr w:type="spellEnd"/>
      <w:r>
        <w:t xml:space="preserve"> </w:t>
      </w:r>
      <w:proofErr w:type="spellStart"/>
      <w:r>
        <w:t>житлового</w:t>
      </w:r>
      <w:proofErr w:type="spellEnd"/>
      <w:r>
        <w:t xml:space="preserve"> </w:t>
      </w:r>
      <w:proofErr w:type="spellStart"/>
      <w:r>
        <w:t>будинку</w:t>
      </w:r>
      <w:proofErr w:type="spellEnd"/>
      <w:r>
        <w:t xml:space="preserve"> </w:t>
      </w:r>
      <w:proofErr w:type="spellStart"/>
      <w:r>
        <w:t>господарських</w:t>
      </w:r>
      <w:proofErr w:type="spellEnd"/>
      <w:r>
        <w:t xml:space="preserve"> </w:t>
      </w:r>
      <w:proofErr w:type="spellStart"/>
      <w:r>
        <w:t>будівель</w:t>
      </w:r>
      <w:proofErr w:type="spellEnd"/>
      <w:r>
        <w:t xml:space="preserve"> та </w:t>
      </w:r>
      <w:proofErr w:type="spellStart"/>
      <w:r>
        <w:t>споруд</w:t>
      </w:r>
      <w:proofErr w:type="spellEnd"/>
      <w:r>
        <w:t>.</w:t>
      </w:r>
    </w:p>
    <w:p w:rsidR="008F0A47" w:rsidRDefault="008F0A47" w:rsidP="008F0A47">
      <w:pPr>
        <w:pStyle w:val="a4"/>
        <w:spacing w:after="300"/>
        <w:ind w:left="400"/>
        <w:jc w:val="both"/>
      </w:pPr>
      <w:r>
        <w:t xml:space="preserve">2. </w:t>
      </w:r>
      <w:proofErr w:type="spellStart"/>
      <w:r>
        <w:t>Розроблений</w:t>
      </w:r>
      <w:proofErr w:type="spellEnd"/>
      <w:r>
        <w:t xml:space="preserve"> </w:t>
      </w:r>
      <w:proofErr w:type="spellStart"/>
      <w:r>
        <w:t>детальний</w:t>
      </w:r>
      <w:proofErr w:type="spellEnd"/>
      <w:r>
        <w:t xml:space="preserve"> план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погодити</w:t>
      </w:r>
      <w:proofErr w:type="spellEnd"/>
      <w:r>
        <w:t xml:space="preserve"> у </w:t>
      </w:r>
      <w:proofErr w:type="spellStart"/>
      <w:r>
        <w:t>відповідності</w:t>
      </w:r>
      <w:proofErr w:type="spellEnd"/>
      <w:r>
        <w:t xml:space="preserve"> до </w:t>
      </w:r>
      <w:proofErr w:type="spellStart"/>
      <w:r>
        <w:t>вимог</w:t>
      </w:r>
      <w:proofErr w:type="spellEnd"/>
      <w:r>
        <w:t xml:space="preserve"> чинного </w:t>
      </w:r>
      <w:proofErr w:type="spellStart"/>
      <w:r>
        <w:t>законодавства</w:t>
      </w:r>
      <w:proofErr w:type="spellEnd"/>
      <w:r>
        <w:t xml:space="preserve"> та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ради.</w:t>
      </w:r>
    </w:p>
    <w:p w:rsidR="008F0A47" w:rsidRDefault="008F0A47" w:rsidP="008F0A47">
      <w:pPr>
        <w:pStyle w:val="a4"/>
        <w:spacing w:after="300"/>
        <w:ind w:firstLine="440"/>
        <w:jc w:val="both"/>
      </w:pPr>
      <w:r>
        <w:t xml:space="preserve">3.Контроль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</w:t>
      </w:r>
      <w:proofErr w:type="spellStart"/>
      <w:r>
        <w:t>постійну</w:t>
      </w:r>
      <w:proofErr w:type="spellEnd"/>
      <w:r>
        <w:t xml:space="preserve"> </w:t>
      </w:r>
      <w:proofErr w:type="spellStart"/>
      <w:r>
        <w:t>депутатську</w:t>
      </w:r>
      <w:proofErr w:type="spellEnd"/>
      <w:r>
        <w:t xml:space="preserve"> </w:t>
      </w:r>
      <w:proofErr w:type="spellStart"/>
      <w:r>
        <w:t>комісію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відносин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</w:t>
      </w:r>
      <w:proofErr w:type="gramStart"/>
      <w:r>
        <w:t>( голова</w:t>
      </w:r>
      <w:proofErr w:type="gramEnd"/>
      <w:r>
        <w:t xml:space="preserve"> </w:t>
      </w:r>
      <w:proofErr w:type="spellStart"/>
      <w:r>
        <w:t>комісії</w:t>
      </w:r>
      <w:proofErr w:type="spellEnd"/>
      <w:r>
        <w:t xml:space="preserve"> Гануляк В.І.)</w:t>
      </w:r>
    </w:p>
    <w:p w:rsidR="008F0A47" w:rsidRDefault="008F0A47" w:rsidP="008F0A47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2274C4" w:rsidRDefault="008F0A47" w:rsidP="008F0A47">
      <w:pPr>
        <w:widowControl/>
      </w:pPr>
      <w:r w:rsidRPr="007F0CC1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 w:bidi="ar-SA"/>
        </w:rPr>
        <w:t xml:space="preserve">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sectPr w:rsidR="00227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DE"/>
    <w:rsid w:val="002274C4"/>
    <w:rsid w:val="004C46DE"/>
    <w:rsid w:val="007F0CC1"/>
    <w:rsid w:val="008F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FEB14-F895-46A0-8F33-E69059D1A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A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F0A4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F0A47"/>
    <w:pPr>
      <w:spacing w:after="24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2021-11-16T13:47:00Z</dcterms:created>
  <dcterms:modified xsi:type="dcterms:W3CDTF">2021-11-16T13:48:00Z</dcterms:modified>
</cp:coreProperties>
</file>