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BA7" w:rsidRDefault="004E1BA7" w:rsidP="004E1BA7">
      <w:pPr>
        <w:pStyle w:val="a4"/>
        <w:spacing w:after="0" w:line="276" w:lineRule="auto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ЧЕТВЕРТА СЕСІЯ СЬОМОГО СКЛИКАННЯ</w:t>
      </w:r>
    </w:p>
    <w:p w:rsidR="004E1BA7" w:rsidRDefault="004E1BA7" w:rsidP="004E1BA7">
      <w:pPr>
        <w:pStyle w:val="a4"/>
        <w:spacing w:after="0" w:line="276" w:lineRule="auto"/>
        <w:ind w:firstLine="0"/>
        <w:jc w:val="center"/>
      </w:pPr>
      <w:r>
        <w:t>РІШЕННЯ №3618</w:t>
      </w:r>
    </w:p>
    <w:p w:rsidR="004E1BA7" w:rsidRDefault="004E1BA7" w:rsidP="004E1BA7">
      <w:pPr>
        <w:pStyle w:val="a4"/>
        <w:tabs>
          <w:tab w:val="left" w:pos="7128"/>
        </w:tabs>
        <w:spacing w:after="0"/>
        <w:ind w:firstLine="0"/>
      </w:pPr>
      <w:r>
        <w:t>від 30 березня 2020 року</w:t>
      </w:r>
      <w:r>
        <w:tab/>
        <w:t>с. Рясне - Руське</w:t>
      </w:r>
    </w:p>
    <w:p w:rsidR="004E1BA7" w:rsidRDefault="004E1BA7" w:rsidP="004E1BA7">
      <w:pPr>
        <w:pStyle w:val="a4"/>
        <w:spacing w:after="0"/>
        <w:ind w:firstLine="0"/>
      </w:pPr>
      <w:r>
        <w:t>Про надання дозволу на розробку</w:t>
      </w:r>
    </w:p>
    <w:p w:rsidR="004E1BA7" w:rsidRDefault="004E1BA7" w:rsidP="004E1BA7">
      <w:pPr>
        <w:pStyle w:val="a4"/>
        <w:spacing w:after="0"/>
        <w:ind w:firstLine="0"/>
      </w:pPr>
      <w:r>
        <w:t>проекту землеустрою щодо відведення</w:t>
      </w:r>
    </w:p>
    <w:p w:rsidR="004E1BA7" w:rsidRDefault="004E1BA7" w:rsidP="004E1BA7">
      <w:pPr>
        <w:pStyle w:val="a4"/>
        <w:spacing w:after="0"/>
        <w:ind w:firstLine="0"/>
      </w:pPr>
      <w:r>
        <w:t>земельної ділянки для ведення особистого</w:t>
      </w:r>
    </w:p>
    <w:p w:rsidR="004E1BA7" w:rsidRDefault="004E1BA7" w:rsidP="004E1BA7">
      <w:pPr>
        <w:pStyle w:val="a4"/>
        <w:spacing w:after="580"/>
        <w:ind w:firstLine="0"/>
      </w:pPr>
      <w:r>
        <w:t>селянського господарства Повар Х.Я.</w:t>
      </w:r>
    </w:p>
    <w:p w:rsidR="004E1BA7" w:rsidRDefault="004E1BA7" w:rsidP="004E1BA7">
      <w:pPr>
        <w:pStyle w:val="a4"/>
        <w:spacing w:after="260"/>
        <w:ind w:firstLine="1740"/>
        <w:jc w:val="both"/>
      </w:pPr>
      <w:r>
        <w:t>Розглянувши заяву та подані документи Повар Христини Ярославівни 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4E1BA7" w:rsidRDefault="004E1BA7" w:rsidP="004E1BA7">
      <w:pPr>
        <w:pStyle w:val="a4"/>
        <w:spacing w:after="0"/>
        <w:ind w:firstLine="0"/>
        <w:jc w:val="both"/>
      </w:pPr>
      <w:r>
        <w:t>ВИРІШИЛА:</w:t>
      </w:r>
    </w:p>
    <w:p w:rsidR="004E1BA7" w:rsidRDefault="004E1BA7" w:rsidP="004E1BA7">
      <w:pPr>
        <w:pStyle w:val="a4"/>
        <w:numPr>
          <w:ilvl w:val="0"/>
          <w:numId w:val="1"/>
        </w:numPr>
        <w:tabs>
          <w:tab w:val="left" w:pos="344"/>
        </w:tabs>
        <w:spacing w:after="260"/>
        <w:jc w:val="both"/>
      </w:pPr>
      <w:bookmarkStart w:id="0" w:name="bookmark14"/>
      <w:bookmarkEnd w:id="0"/>
      <w:r>
        <w:t>Дати дозвіл Повар Христині Ярославівні на розробку проекту землеустрою, щодо відведення земельної ділянки у власність для ведення особистого селянського господарства площею 0,0563 га в селі Рясне - Руське, Яворівського району Львівської області за рахунок земель запасу сільської ради.</w:t>
      </w:r>
    </w:p>
    <w:p w:rsidR="004E1BA7" w:rsidRDefault="004E1BA7" w:rsidP="004E1BA7">
      <w:pPr>
        <w:pStyle w:val="a4"/>
        <w:numPr>
          <w:ilvl w:val="0"/>
          <w:numId w:val="1"/>
        </w:numPr>
        <w:tabs>
          <w:tab w:val="left" w:pos="344"/>
        </w:tabs>
        <w:spacing w:after="260"/>
        <w:jc w:val="both"/>
      </w:pPr>
      <w:bookmarkStart w:id="1" w:name="bookmark15"/>
      <w:bookmarkEnd w:id="1"/>
      <w:r>
        <w:t>Повар Христині Ярославівні погодити проект землеустрою, щодо відведення земельної ділянки у власність для ведення особистого селянського господарства площею 0,0563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4E1BA7" w:rsidRDefault="004E1BA7" w:rsidP="004E1BA7">
      <w:pPr>
        <w:pStyle w:val="a4"/>
        <w:numPr>
          <w:ilvl w:val="0"/>
          <w:numId w:val="1"/>
        </w:numPr>
        <w:tabs>
          <w:tab w:val="left" w:pos="340"/>
        </w:tabs>
        <w:spacing w:after="140" w:line="268" w:lineRule="auto"/>
        <w:jc w:val="both"/>
      </w:pPr>
      <w:bookmarkStart w:id="2" w:name="bookmark16"/>
      <w:bookmarkEnd w:id="2"/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4E1BA7" w:rsidRDefault="004E1BA7" w:rsidP="004E1BA7">
      <w:pPr>
        <w:pStyle w:val="a4"/>
        <w:tabs>
          <w:tab w:val="left" w:pos="340"/>
        </w:tabs>
        <w:spacing w:after="140" w:line="268" w:lineRule="auto"/>
        <w:jc w:val="both"/>
      </w:pPr>
    </w:p>
    <w:p w:rsidR="00470B73" w:rsidRDefault="004E1BA7" w:rsidP="00E21AD3">
      <w:pPr>
        <w:pStyle w:val="a4"/>
        <w:tabs>
          <w:tab w:val="left" w:pos="340"/>
        </w:tabs>
        <w:spacing w:after="140" w:line="268" w:lineRule="auto"/>
        <w:jc w:val="both"/>
      </w:pPr>
      <w:r>
        <w:t xml:space="preserve">Сільський голова                         </w:t>
      </w:r>
      <w:bookmarkStart w:id="3" w:name="_GoBack"/>
      <w:bookmarkEnd w:id="3"/>
      <w:r>
        <w:t xml:space="preserve">                                   Емілія Смокоровська 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15088F"/>
    <w:multiLevelType w:val="multilevel"/>
    <w:tmpl w:val="1652925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FB1"/>
    <w:rsid w:val="00470B73"/>
    <w:rsid w:val="004E1BA7"/>
    <w:rsid w:val="00946FB1"/>
    <w:rsid w:val="00E21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890E15-2D57-44D4-8F6D-3B64AA718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1BA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4E1BA7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4E1BA7"/>
    <w:pPr>
      <w:spacing w:after="28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1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1353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2021-11-09T13:50:00Z</dcterms:created>
  <dcterms:modified xsi:type="dcterms:W3CDTF">2021-11-16T14:18:00Z</dcterms:modified>
</cp:coreProperties>
</file>