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1A4" w:rsidRDefault="00E251A4" w:rsidP="00E251A4">
      <w:pPr>
        <w:pStyle w:val="a4"/>
        <w:spacing w:after="0" w:line="312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E251A4" w:rsidRDefault="00E251A4" w:rsidP="00E251A4">
      <w:pPr>
        <w:pStyle w:val="a4"/>
        <w:spacing w:after="0" w:line="312" w:lineRule="auto"/>
        <w:jc w:val="center"/>
      </w:pPr>
      <w:r>
        <w:t>ШІСТДЕСЯТ ЧЕТВЕРТА СЕСІЯ СЬОМОГО СКЛИКАННЯ</w:t>
      </w:r>
    </w:p>
    <w:p w:rsidR="00E251A4" w:rsidRDefault="00E251A4" w:rsidP="00E251A4">
      <w:pPr>
        <w:pStyle w:val="a4"/>
        <w:spacing w:after="0" w:line="312" w:lineRule="auto"/>
        <w:jc w:val="center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5299075</wp:posOffset>
                </wp:positionH>
                <wp:positionV relativeFrom="paragraph">
                  <wp:posOffset>241300</wp:posOffset>
                </wp:positionV>
                <wp:extent cx="1172210" cy="208280"/>
                <wp:effectExtent l="0" t="0" r="0" b="0"/>
                <wp:wrapSquare wrapText="left"/>
                <wp:docPr id="207" name="Надпись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45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251A4" w:rsidRDefault="00E251A4" w:rsidP="00E251A4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07" o:spid="_x0000_s1026" type="#_x0000_t202" style="position:absolute;left:0;text-align:left;margin-left:417.25pt;margin-top:19pt;width:92.3pt;height:16.4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WqqAEAABUDAAAOAAAAZHJzL2Uyb0RvYy54bWysUsFu2zAMvQ/oPwi6N3aMrQmMOAWGosWA&#10;oR2Q7QNkWYoFWKIgqbFz3L2/0H/oYYfd9gvuH5VS4nRob8MuEkWKj4+PXF0OuiM74bwCU9H5LKdE&#10;GA6NMtuK/vh+fb6kxAdmGtaBERXdC08v12cfVr0tRQEtdI1wBEGML3tb0TYEW2aZ563QzM/ACoNB&#10;CU6zgE+3zRrHekTXXVbk+UXWg2usAy68R+/VIUjXCV9KwcOdlF4E0lUUuYV0unTW8czWK1ZuHbOt&#10;4kca7B9YaKYMFj1BXbHAyL1T76C04g48yDDjoDOQUnGResBu5vmbbjYtsyL1guJ4e5LJ/z9Yfrv7&#10;5ohqKlrkC0oM0zik8XF8Gn+Nf8bfzz+fH0iMoE699SV+31hMCMNnGHDek9+jM7Y/SKfjjY0RjKPi&#10;+5PKYgiEx6T5olh+/EQJx1iRL4tlGkP2mm2dDzcCNIlGRR1OMYnLdl99QCb4dfoSixm4Vl0X/ZHi&#10;gUq0wlAPR941NHuk3eOgK2pwEynpvhjUMe7EZLjJqI/GBInap6LHPYnD/fudCr9u8/oFAAD//wMA&#10;UEsDBBQABgAIAAAAIQAroJc53gAAAAoBAAAPAAAAZHJzL2Rvd25yZXYueG1sTI/LTsMwEEX3SPyD&#10;NUjsqG3Kw4RMKoRgSaUWNuyceJqkje3Idtrw97grWI7m6N5zy9VsB3akEHvvEORCACPXeNO7FuHr&#10;8/1GAYtJO6MH7wjhhyKsqsuLUhfGn9yGjtvUshziYqERupTGgvPYdGR1XPiRXP7tfLA65TO03AR9&#10;yuF24LdCPHCre5cbOj3Sa0fNYTtZhN3H+rB/mzZi3wpF3zLQXMs14vXV/PIMLNGc/mA462d1qLJT&#10;7SdnIhsQ1PLuPqMIS5U3nQEhnySwGuFRKOBVyf9PqH4BAAD//wMAUEsBAi0AFAAGAAgAAAAhALaD&#10;OJL+AAAA4QEAABMAAAAAAAAAAAAAAAAAAAAAAFtDb250ZW50X1R5cGVzXS54bWxQSwECLQAUAAYA&#10;CAAAACEAOP0h/9YAAACUAQAACwAAAAAAAAAAAAAAAAAvAQAAX3JlbHMvLnJlbHNQSwECLQAUAAYA&#10;CAAAACEAKnE1qqgBAAAVAwAADgAAAAAAAAAAAAAAAAAuAgAAZHJzL2Uyb0RvYy54bWxQSwECLQAU&#10;AAYACAAAACEAK6CXOd4AAAAKAQAADwAAAAAAAAAAAAAAAAACBAAAZHJzL2Rvd25yZXYueG1sUEsF&#10;BgAAAAAEAAQA8wAAAA0FAAAAAA==&#10;" filled="f" stroked="f">
                <v:textbox inset="0,0,0,0">
                  <w:txbxContent>
                    <w:p w:rsidR="00E251A4" w:rsidRDefault="00E251A4" w:rsidP="00E251A4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РІШЕННЯ № 3636</w:t>
      </w:r>
    </w:p>
    <w:p w:rsidR="00E251A4" w:rsidRDefault="00E251A4" w:rsidP="00E251A4">
      <w:pPr>
        <w:pStyle w:val="a4"/>
        <w:spacing w:after="0" w:line="276" w:lineRule="auto"/>
      </w:pPr>
      <w:r>
        <w:t>від 30 березня 2020 року</w:t>
      </w:r>
    </w:p>
    <w:p w:rsidR="00E251A4" w:rsidRDefault="00E251A4" w:rsidP="00E251A4">
      <w:pPr>
        <w:pStyle w:val="a4"/>
        <w:spacing w:after="560" w:line="276" w:lineRule="auto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Мигалю</w:t>
      </w:r>
      <w:proofErr w:type="spellEnd"/>
      <w:r>
        <w:t xml:space="preserve"> А.М.</w:t>
      </w:r>
    </w:p>
    <w:p w:rsidR="00E251A4" w:rsidRDefault="00E251A4" w:rsidP="00E251A4">
      <w:pPr>
        <w:pStyle w:val="a4"/>
        <w:ind w:firstLine="1740"/>
        <w:jc w:val="both"/>
      </w:pPr>
      <w:r>
        <w:t xml:space="preserve">Розглянувши заяву та подані документи </w:t>
      </w:r>
      <w:proofErr w:type="spellStart"/>
      <w:r>
        <w:t>Мигаля</w:t>
      </w:r>
      <w:proofErr w:type="spellEnd"/>
      <w:r>
        <w:t xml:space="preserve"> Андрія Михайловича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251A4" w:rsidRDefault="00E251A4" w:rsidP="00E251A4">
      <w:pPr>
        <w:pStyle w:val="a4"/>
        <w:spacing w:after="0"/>
      </w:pPr>
      <w:r>
        <w:t>ВИРІШИЛА :</w:t>
      </w:r>
    </w:p>
    <w:p w:rsidR="00E251A4" w:rsidRDefault="00E251A4" w:rsidP="00E251A4">
      <w:pPr>
        <w:pStyle w:val="a4"/>
        <w:jc w:val="both"/>
      </w:pPr>
      <w:r>
        <w:t xml:space="preserve">1. Дати дозвіл </w:t>
      </w:r>
      <w:proofErr w:type="spellStart"/>
      <w:r>
        <w:t>Мигалю</w:t>
      </w:r>
      <w:proofErr w:type="spellEnd"/>
      <w:r>
        <w:t xml:space="preserve"> Андрію Михайловичу на розробку проекту землеустрою, щодо відведення земельної ділянки у власність для ведення особистого селянського господарства площею 0,0863 га в селі Рясне - Руське, Яворівського району Львівської області за рахунок земель запасу сільської ради.</w:t>
      </w:r>
    </w:p>
    <w:p w:rsidR="00E251A4" w:rsidRDefault="00E251A4" w:rsidP="00E251A4">
      <w:pPr>
        <w:pStyle w:val="a4"/>
        <w:jc w:val="both"/>
      </w:pPr>
      <w:r>
        <w:t>2.Мигалю Андрію Михайловичу погодити проект землеустрою, щодо відведення земельної ділянки у власність для ведення особистого селянського господарства площею 0,0863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251A4" w:rsidRDefault="00E251A4" w:rsidP="00E251A4">
      <w:pPr>
        <w:pStyle w:val="a4"/>
        <w:numPr>
          <w:ilvl w:val="0"/>
          <w:numId w:val="1"/>
        </w:numPr>
        <w:tabs>
          <w:tab w:val="left" w:pos="320"/>
        </w:tabs>
        <w:spacing w:line="292" w:lineRule="auto"/>
        <w:jc w:val="both"/>
      </w:pPr>
      <w:bookmarkStart w:id="0" w:name="bookmark22"/>
      <w:bookmarkEnd w:id="0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251A4" w:rsidRDefault="00E251A4" w:rsidP="00E251A4">
      <w:pPr>
        <w:pStyle w:val="a4"/>
        <w:tabs>
          <w:tab w:val="left" w:pos="320"/>
        </w:tabs>
        <w:spacing w:line="292" w:lineRule="auto"/>
        <w:jc w:val="both"/>
      </w:pPr>
    </w:p>
    <w:p w:rsidR="00E251A4" w:rsidRDefault="00E251A4" w:rsidP="00E251A4">
      <w:pPr>
        <w:pStyle w:val="a4"/>
        <w:tabs>
          <w:tab w:val="left" w:pos="320"/>
        </w:tabs>
        <w:spacing w:line="292" w:lineRule="auto"/>
        <w:jc w:val="both"/>
      </w:pPr>
    </w:p>
    <w:p w:rsidR="00E251A4" w:rsidRDefault="00E251A4" w:rsidP="00E251A4">
      <w:pPr>
        <w:pStyle w:val="a4"/>
        <w:tabs>
          <w:tab w:val="left" w:pos="320"/>
        </w:tabs>
        <w:spacing w:line="292" w:lineRule="auto"/>
        <w:jc w:val="both"/>
      </w:pPr>
      <w:r>
        <w:t xml:space="preserve">Сільський голова               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  <w:bookmarkStart w:id="1" w:name="_GoBack"/>
      <w:bookmarkEnd w:id="1"/>
    </w:p>
    <w:sectPr w:rsidR="00E251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51B74"/>
    <w:multiLevelType w:val="multilevel"/>
    <w:tmpl w:val="ABB2409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308"/>
    <w:rsid w:val="001F382C"/>
    <w:rsid w:val="00470B73"/>
    <w:rsid w:val="00E251A4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AAAE60-372C-4D3C-BE4B-F3C31AC7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1A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251A4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E251A4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2021-11-11T12:20:00Z</dcterms:created>
  <dcterms:modified xsi:type="dcterms:W3CDTF">2021-11-16T14:59:00Z</dcterms:modified>
</cp:coreProperties>
</file>