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40F" w:rsidRPr="00EA240F" w:rsidRDefault="00EA240F" w:rsidP="00EA24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A240F"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EA240F" w:rsidRPr="00EA240F" w:rsidRDefault="00EA240F" w:rsidP="00EA24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A240F"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EA240F" w:rsidRPr="00EA240F" w:rsidRDefault="00EA240F" w:rsidP="00EA24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A240F">
        <w:rPr>
          <w:rFonts w:ascii="Times New Roman" w:hAnsi="Times New Roman" w:cs="Times New Roman"/>
          <w:sz w:val="28"/>
          <w:szCs w:val="28"/>
        </w:rPr>
        <w:t>ШІСТДЕСЯТ ПЕРША СЕСІЯ СЬОМОГО СКЛИКАННЯ</w:t>
      </w:r>
    </w:p>
    <w:p w:rsidR="00EA240F" w:rsidRPr="00EA240F" w:rsidRDefault="00EA240F" w:rsidP="00EA24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A240F">
        <w:rPr>
          <w:rFonts w:ascii="Times New Roman" w:hAnsi="Times New Roman" w:cs="Times New Roman"/>
          <w:sz w:val="28"/>
          <w:szCs w:val="28"/>
        </w:rPr>
        <w:t>РІШЕННЯ №3514</w:t>
      </w:r>
    </w:p>
    <w:p w:rsidR="00EA240F" w:rsidRPr="00EA240F" w:rsidRDefault="00EA240F" w:rsidP="00EA240F">
      <w:pPr>
        <w:rPr>
          <w:rFonts w:ascii="Times New Roman" w:hAnsi="Times New Roman" w:cs="Times New Roman"/>
          <w:sz w:val="28"/>
          <w:szCs w:val="28"/>
        </w:rPr>
      </w:pPr>
      <w:r w:rsidRPr="00EA240F">
        <w:rPr>
          <w:rFonts w:ascii="Times New Roman" w:hAnsi="Times New Roman" w:cs="Times New Roman"/>
          <w:sz w:val="28"/>
          <w:szCs w:val="28"/>
        </w:rPr>
        <w:t>від 19 лютого 2020 року</w:t>
      </w:r>
      <w:r w:rsidR="00B253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с. Рясне - Руське</w:t>
      </w:r>
      <w:bookmarkStart w:id="0" w:name="_GoBack"/>
      <w:bookmarkEnd w:id="0"/>
    </w:p>
    <w:p w:rsidR="00EA240F" w:rsidRPr="00EA240F" w:rsidRDefault="00EA240F" w:rsidP="00EA240F">
      <w:pPr>
        <w:rPr>
          <w:rFonts w:ascii="Times New Roman" w:hAnsi="Times New Roman" w:cs="Times New Roman"/>
          <w:sz w:val="28"/>
          <w:szCs w:val="28"/>
        </w:rPr>
      </w:pPr>
      <w:r w:rsidRPr="00EA240F">
        <w:rPr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</w:t>
      </w:r>
      <w:r>
        <w:rPr>
          <w:rFonts w:ascii="Times New Roman" w:hAnsi="Times New Roman" w:cs="Times New Roman"/>
          <w:sz w:val="28"/>
          <w:szCs w:val="28"/>
        </w:rPr>
        <w:br/>
      </w:r>
      <w:r w:rsidRPr="00EA240F">
        <w:rPr>
          <w:rFonts w:ascii="Times New Roman" w:hAnsi="Times New Roman" w:cs="Times New Roman"/>
          <w:sz w:val="28"/>
          <w:szCs w:val="28"/>
        </w:rPr>
        <w:t xml:space="preserve">щодо відведення земельної ділянки для будівництва </w:t>
      </w:r>
      <w:r>
        <w:rPr>
          <w:rFonts w:ascii="Times New Roman" w:hAnsi="Times New Roman" w:cs="Times New Roman"/>
          <w:sz w:val="28"/>
          <w:szCs w:val="28"/>
        </w:rPr>
        <w:br/>
      </w:r>
      <w:r w:rsidRPr="00EA240F">
        <w:rPr>
          <w:rFonts w:ascii="Times New Roman" w:hAnsi="Times New Roman" w:cs="Times New Roman"/>
          <w:sz w:val="28"/>
          <w:szCs w:val="28"/>
        </w:rPr>
        <w:t xml:space="preserve">та обслуговування жилого будинку, </w:t>
      </w:r>
      <w:r>
        <w:rPr>
          <w:rFonts w:ascii="Times New Roman" w:hAnsi="Times New Roman" w:cs="Times New Roman"/>
          <w:sz w:val="28"/>
          <w:szCs w:val="28"/>
        </w:rPr>
        <w:br/>
      </w:r>
      <w:r w:rsidRPr="00EA240F">
        <w:rPr>
          <w:rFonts w:ascii="Times New Roman" w:hAnsi="Times New Roman" w:cs="Times New Roman"/>
          <w:sz w:val="28"/>
          <w:szCs w:val="28"/>
        </w:rPr>
        <w:t>господарських будівель і споруд Салімії Л.В.</w:t>
      </w:r>
    </w:p>
    <w:p w:rsidR="00EA240F" w:rsidRDefault="00EA240F" w:rsidP="00EA240F">
      <w:pPr>
        <w:jc w:val="both"/>
        <w:rPr>
          <w:rFonts w:ascii="Times New Roman" w:hAnsi="Times New Roman" w:cs="Times New Roman"/>
          <w:sz w:val="28"/>
          <w:szCs w:val="28"/>
        </w:rPr>
      </w:pPr>
      <w:r w:rsidRPr="00EA240F">
        <w:rPr>
          <w:rFonts w:ascii="Times New Roman" w:hAnsi="Times New Roman" w:cs="Times New Roman"/>
          <w:sz w:val="28"/>
          <w:szCs w:val="28"/>
        </w:rPr>
        <w:t>Розглянувши письмове зверн</w:t>
      </w:r>
      <w:r>
        <w:rPr>
          <w:rFonts w:ascii="Times New Roman" w:hAnsi="Times New Roman" w:cs="Times New Roman"/>
          <w:sz w:val="28"/>
          <w:szCs w:val="28"/>
        </w:rPr>
        <w:t>ення Салімії Лесі Василівни про</w:t>
      </w:r>
      <w:r w:rsidRPr="00EA24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EA240F">
        <w:rPr>
          <w:rFonts w:ascii="Times New Roman" w:hAnsi="Times New Roman" w:cs="Times New Roman"/>
          <w:sz w:val="28"/>
          <w:szCs w:val="28"/>
        </w:rPr>
        <w:t>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К-10, ділянка № 14 в селі Рясне - Руське , розроблений ФОП «Мельник Андрій Васильович»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240F" w:rsidRPr="00EA240F" w:rsidRDefault="00EA240F" w:rsidP="00EA24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ВИРІШИЛ</w:t>
      </w:r>
      <w:r w:rsidRPr="00EA240F">
        <w:rPr>
          <w:rFonts w:ascii="Times New Roman" w:hAnsi="Times New Roman" w:cs="Times New Roman"/>
          <w:sz w:val="28"/>
          <w:szCs w:val="28"/>
        </w:rPr>
        <w:t>А:</w:t>
      </w:r>
    </w:p>
    <w:p w:rsidR="00EA240F" w:rsidRPr="00EA240F" w:rsidRDefault="00EA240F" w:rsidP="00EA240F">
      <w:pPr>
        <w:jc w:val="both"/>
        <w:rPr>
          <w:rFonts w:ascii="Times New Roman" w:hAnsi="Times New Roman" w:cs="Times New Roman"/>
          <w:sz w:val="28"/>
          <w:szCs w:val="28"/>
        </w:rPr>
      </w:pPr>
      <w:r w:rsidRPr="00EA240F">
        <w:rPr>
          <w:rFonts w:ascii="Times New Roman" w:hAnsi="Times New Roman" w:cs="Times New Roman"/>
          <w:sz w:val="28"/>
          <w:szCs w:val="28"/>
        </w:rPr>
        <w:t>1.</w:t>
      </w:r>
      <w:r w:rsidRPr="00EA240F">
        <w:rPr>
          <w:rFonts w:ascii="Times New Roman" w:hAnsi="Times New Roman" w:cs="Times New Roman"/>
          <w:sz w:val="28"/>
          <w:szCs w:val="28"/>
        </w:rPr>
        <w:tab/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Салімії Лесі Василівні площею 0,0840 га, яка знаходиться в кварталі індивідуальної житлової забудови К-10, ділянка № 14 в селі Рясне - Руське, Яворівського району, Львівської області.</w:t>
      </w:r>
    </w:p>
    <w:p w:rsidR="00EA240F" w:rsidRPr="00EA240F" w:rsidRDefault="00EA240F" w:rsidP="00EA240F">
      <w:pPr>
        <w:jc w:val="both"/>
        <w:rPr>
          <w:rFonts w:ascii="Times New Roman" w:hAnsi="Times New Roman" w:cs="Times New Roman"/>
          <w:sz w:val="28"/>
          <w:szCs w:val="28"/>
        </w:rPr>
      </w:pPr>
      <w:r w:rsidRPr="00EA240F">
        <w:rPr>
          <w:rFonts w:ascii="Times New Roman" w:hAnsi="Times New Roman" w:cs="Times New Roman"/>
          <w:sz w:val="28"/>
          <w:szCs w:val="28"/>
        </w:rPr>
        <w:t>2.</w:t>
      </w:r>
      <w:r w:rsidRPr="00EA240F">
        <w:rPr>
          <w:rFonts w:ascii="Times New Roman" w:hAnsi="Times New Roman" w:cs="Times New Roman"/>
          <w:sz w:val="28"/>
          <w:szCs w:val="28"/>
        </w:rPr>
        <w:tab/>
        <w:t>Передати Салімії Лесі Василівні у власність земельну ділянку для будівництва та обслуговування жилого будинку, господарських будівель і споруд площею 0,0840 га, з кадастровим номером 4625887500:04:002:0922 яка знаходиться в кварталі індивідуальної житлової забудови К-10, ділянка № 14 в селі Рясне - Руське, Яворівського району, Львівської області.</w:t>
      </w:r>
    </w:p>
    <w:p w:rsidR="00090920" w:rsidRDefault="00EA240F" w:rsidP="00EA240F">
      <w:pPr>
        <w:jc w:val="both"/>
        <w:rPr>
          <w:rFonts w:ascii="Times New Roman" w:hAnsi="Times New Roman" w:cs="Times New Roman"/>
          <w:sz w:val="28"/>
          <w:szCs w:val="28"/>
        </w:rPr>
      </w:pPr>
      <w:r w:rsidRPr="00EA240F">
        <w:rPr>
          <w:rFonts w:ascii="Times New Roman" w:hAnsi="Times New Roman" w:cs="Times New Roman"/>
          <w:sz w:val="28"/>
          <w:szCs w:val="28"/>
        </w:rPr>
        <w:t>3.</w:t>
      </w:r>
      <w:r w:rsidRPr="00EA240F">
        <w:rPr>
          <w:rFonts w:ascii="Times New Roman" w:hAnsi="Times New Roman" w:cs="Times New Roman"/>
          <w:sz w:val="28"/>
          <w:szCs w:val="28"/>
        </w:rPr>
        <w:tab/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</w:t>
      </w:r>
      <w:r>
        <w:rPr>
          <w:rFonts w:ascii="Times New Roman" w:hAnsi="Times New Roman" w:cs="Times New Roman"/>
          <w:sz w:val="28"/>
          <w:szCs w:val="28"/>
        </w:rPr>
        <w:t xml:space="preserve"> власності на земельну ділянку.</w:t>
      </w:r>
    </w:p>
    <w:p w:rsidR="00EA240F" w:rsidRDefault="00EA240F" w:rsidP="00EA240F">
      <w:pPr>
        <w:pStyle w:val="21"/>
        <w:shd w:val="clear" w:color="auto" w:fill="auto"/>
        <w:tabs>
          <w:tab w:val="left" w:pos="4968"/>
        </w:tabs>
        <w:spacing w:before="0" w:after="0" w:line="320" w:lineRule="exact"/>
        <w:jc w:val="both"/>
      </w:pPr>
      <w:r>
        <w:t xml:space="preserve"> 4.</w:t>
      </w:r>
      <w:r w:rsidRPr="001A0975">
        <w:t>Контроль за виконанням рішення покласти на постійну депутатську комісію з питань земельних відносин та будівництва (голова комісії Гануляк В. І.)</w:t>
      </w:r>
    </w:p>
    <w:p w:rsidR="00EA240F" w:rsidRDefault="00EA240F" w:rsidP="00EA240F"/>
    <w:p w:rsidR="00EA240F" w:rsidRPr="001A0975" w:rsidRDefault="00EA240F" w:rsidP="00EA240F">
      <w:pPr>
        <w:rPr>
          <w:rFonts w:ascii="Times New Roman" w:hAnsi="Times New Roman" w:cs="Times New Roman"/>
          <w:sz w:val="28"/>
          <w:szCs w:val="28"/>
        </w:rPr>
      </w:pPr>
      <w:r>
        <w:tab/>
      </w:r>
      <w:r w:rsidRPr="001A0975"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Емілія Смокоровська</w:t>
      </w:r>
    </w:p>
    <w:p w:rsidR="00EA240F" w:rsidRPr="00EA240F" w:rsidRDefault="00EA240F" w:rsidP="00EA240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A240F" w:rsidRPr="00EA240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6403" w:rsidRDefault="00BF6403" w:rsidP="00EA240F">
      <w:pPr>
        <w:spacing w:after="0" w:line="240" w:lineRule="auto"/>
      </w:pPr>
      <w:r>
        <w:separator/>
      </w:r>
    </w:p>
  </w:endnote>
  <w:endnote w:type="continuationSeparator" w:id="0">
    <w:p w:rsidR="00BF6403" w:rsidRDefault="00BF6403" w:rsidP="00EA2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6403" w:rsidRDefault="00BF6403" w:rsidP="00EA240F">
      <w:pPr>
        <w:spacing w:after="0" w:line="240" w:lineRule="auto"/>
      </w:pPr>
      <w:r>
        <w:separator/>
      </w:r>
    </w:p>
  </w:footnote>
  <w:footnote w:type="continuationSeparator" w:id="0">
    <w:p w:rsidR="00BF6403" w:rsidRDefault="00BF6403" w:rsidP="00EA24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40F"/>
    <w:rsid w:val="00090920"/>
    <w:rsid w:val="00B25325"/>
    <w:rsid w:val="00BF6403"/>
    <w:rsid w:val="00EA240F"/>
    <w:rsid w:val="00FF0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4E6686"/>
  <w15:chartTrackingRefBased/>
  <w15:docId w15:val="{D1FE245E-DA7D-425F-B4FA-3E6817382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EA240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EA240F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1398</Words>
  <Characters>797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Ivanus.Bohdan</dc:creator>
  <cp:keywords/>
  <dc:description/>
  <cp:lastModifiedBy>Ivanus.Bohdan</cp:lastModifiedBy>
  <cp:revision>1</cp:revision>
  <dcterms:created xsi:type="dcterms:W3CDTF">2021-12-13T13:03:00Z</dcterms:created>
  <dcterms:modified xsi:type="dcterms:W3CDTF">2021-12-13T13:07:00Z</dcterms:modified>
</cp:coreProperties>
</file>