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18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П’ЯТА (позачергова) СЕСІЯ СЬОМОГО СКЛИКАННЯ</w:t>
      </w: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18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3644</w:t>
      </w:r>
    </w:p>
    <w:p w:rsidR="00306E5A" w:rsidRDefault="00306E5A" w:rsidP="00306E5A">
      <w:pPr>
        <w:pStyle w:val="21"/>
        <w:shd w:val="clear" w:color="auto" w:fill="auto"/>
        <w:tabs>
          <w:tab w:val="left" w:pos="7176"/>
        </w:tabs>
        <w:spacing w:before="0" w:after="300" w:line="317" w:lineRule="exact"/>
        <w:ind w:left="440"/>
        <w:jc w:val="both"/>
      </w:pPr>
      <w:r>
        <w:t>від 14 квітня 2020 року</w:t>
      </w:r>
      <w:r>
        <w:tab/>
        <w:t>с. Рясне - Руське</w:t>
      </w:r>
    </w:p>
    <w:p w:rsidR="00306E5A" w:rsidRDefault="00306E5A" w:rsidP="00306E5A">
      <w:pPr>
        <w:pStyle w:val="21"/>
        <w:shd w:val="clear" w:color="auto" w:fill="auto"/>
        <w:spacing w:before="0" w:after="300" w:line="317" w:lineRule="exact"/>
        <w:ind w:left="440" w:right="3220"/>
        <w:jc w:val="left"/>
      </w:pPr>
      <w:r>
        <w:t>Про затвердження детального плану території для ведення особистого селянського господарства в кварталі індивідуальної житлової забудови К - 1 с.Рясне - Руське, Яворівського району, Львівської області</w:t>
      </w:r>
    </w:p>
    <w:p w:rsidR="00306E5A" w:rsidRDefault="00306E5A" w:rsidP="00306E5A">
      <w:pPr>
        <w:pStyle w:val="21"/>
        <w:shd w:val="clear" w:color="auto" w:fill="auto"/>
        <w:spacing w:before="0" w:after="330" w:line="317" w:lineRule="exact"/>
        <w:ind w:left="440" w:right="600" w:firstLine="1380"/>
        <w:jc w:val="both"/>
      </w:pPr>
      <w:r>
        <w:t>Розглянувши заяву та подані документи Мельничука Михайла Дмитровича, щодо затвердження детального плану території для ведення особистого селянського господарства в кварталі індивідуальної житлової забудови К - 1 с. Рясне - Руське, Яворівського району, Львівської області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306E5A" w:rsidRDefault="00306E5A" w:rsidP="00306E5A">
      <w:pPr>
        <w:pStyle w:val="21"/>
        <w:shd w:val="clear" w:color="auto" w:fill="auto"/>
        <w:spacing w:before="0" w:after="609" w:line="280" w:lineRule="exact"/>
        <w:ind w:left="1160"/>
        <w:jc w:val="left"/>
      </w:pPr>
      <w:r>
        <w:rPr>
          <w:rStyle w:val="23pt"/>
        </w:rPr>
        <w:t>ВИРІ III И Л А :</w:t>
      </w: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  <w:r>
        <w:rPr>
          <w:noProof/>
        </w:rPr>
        <mc:AlternateContent>
          <mc:Choice Requires="wps">
            <w:drawing>
              <wp:anchor distT="0" distB="254000" distL="63500" distR="63500" simplePos="0" relativeHeight="251659264" behindDoc="1" locked="0" layoutInCell="1" allowOverlap="1" wp14:anchorId="5BD004D5" wp14:editId="565651CB">
                <wp:simplePos x="0" y="0"/>
                <wp:positionH relativeFrom="margin">
                  <wp:posOffset>735965</wp:posOffset>
                </wp:positionH>
                <wp:positionV relativeFrom="paragraph">
                  <wp:posOffset>1746250</wp:posOffset>
                </wp:positionV>
                <wp:extent cx="1385570" cy="177800"/>
                <wp:effectExtent l="0" t="635" r="0" b="2540"/>
                <wp:wrapSquare wrapText="bothSides"/>
                <wp:docPr id="3746" name="Text Box 3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6E5A" w:rsidRDefault="00306E5A" w:rsidP="00306E5A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2Exact0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59" o:spid="_x0000_s1026" type="#_x0000_t202" style="position:absolute;left:0;text-align:left;margin-left:57.95pt;margin-top:137.5pt;width:109.1pt;height:14pt;z-index:-251657216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" filled="f" stroked="f">
                <v:textbox style="mso-fit-shape-to-text:t" inset="0,0,0,0">
                  <w:txbxContent>
                    <w:p w:rsidR="00306E5A" w:rsidRDefault="00306E5A" w:rsidP="00306E5A">
                      <w:pPr>
                        <w:pStyle w:val="22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2Exact0"/>
                        </w:rPr>
                        <w:t>Сільський голова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54000" distL="63500" distR="63500" simplePos="0" relativeHeight="251660288" behindDoc="1" locked="0" layoutInCell="1" allowOverlap="1" wp14:anchorId="488CC099" wp14:editId="5AC57DFB">
                <wp:simplePos x="0" y="0"/>
                <wp:positionH relativeFrom="margin">
                  <wp:posOffset>4050665</wp:posOffset>
                </wp:positionH>
                <wp:positionV relativeFrom="paragraph">
                  <wp:posOffset>1750695</wp:posOffset>
                </wp:positionV>
                <wp:extent cx="1687195" cy="177800"/>
                <wp:effectExtent l="0" t="0" r="2540" b="0"/>
                <wp:wrapSquare wrapText="bothSides"/>
                <wp:docPr id="3744" name="Text Box 3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6E5A" w:rsidRDefault="00306E5A" w:rsidP="00306E5A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2Exact0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58" o:spid="_x0000_s1027" type="#_x0000_t202" style="position:absolute;left:0;text-align:left;margin-left:318.95pt;margin-top:137.85pt;width:132.85pt;height:14pt;z-index:-251656192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84tgIAALY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" filled="f" stroked="f">
                <v:textbox style="mso-fit-shape-to-text:t" inset="0,0,0,0">
                  <w:txbxContent>
                    <w:p w:rsidR="00306E5A" w:rsidRDefault="00306E5A" w:rsidP="00306E5A">
                      <w:pPr>
                        <w:pStyle w:val="22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2Exact0"/>
                        </w:rPr>
                        <w:t>Емілія Смокоровська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1 .Затвердити детальний план території для ведення особистого селянського господарства в кварталі індивідуальної житлової забудови К - 1 с. Рясне – Руське,</w:t>
      </w:r>
      <w:r w:rsidRPr="00306E5A">
        <w:t xml:space="preserve"> </w:t>
      </w:r>
      <w:r>
        <w:t>Яворівського району, Львівської області</w:t>
      </w: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  <w:r>
        <w:t xml:space="preserve">2.Контроль за виконанням рішення покласти на постійну депутатську комісію з питань земельних відносин та будівництва(голова комісії </w:t>
      </w:r>
      <w:proofErr w:type="spellStart"/>
      <w:r>
        <w:t>Гануляк</w:t>
      </w:r>
      <w:proofErr w:type="spellEnd"/>
      <w:r>
        <w:t xml:space="preserve"> В.І.)</w:t>
      </w:r>
      <w:bookmarkStart w:id="0" w:name="_GoBack"/>
      <w:bookmarkEnd w:id="0"/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306E5A" w:rsidRDefault="00306E5A" w:rsidP="00306E5A">
      <w:pPr>
        <w:pStyle w:val="21"/>
        <w:shd w:val="clear" w:color="auto" w:fill="auto"/>
        <w:spacing w:before="0" w:after="0" w:line="317" w:lineRule="exact"/>
        <w:ind w:left="440" w:right="600"/>
        <w:jc w:val="both"/>
      </w:pP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B05"/>
    <w:rsid w:val="002701ED"/>
    <w:rsid w:val="00304B05"/>
    <w:rsid w:val="00306E5A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6E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06E5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306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306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306E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06E5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306E5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6E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06E5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306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306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306E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06E5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306E5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789</Words>
  <Characters>450</Characters>
  <Application>Microsoft Office Word</Application>
  <DocSecurity>0</DocSecurity>
  <Lines>3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2021-12-14T12:36:00Z</dcterms:created>
  <dcterms:modified xsi:type="dcterms:W3CDTF">2021-12-14T12:42:00Z</dcterms:modified>
</cp:coreProperties>
</file>