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6BF1" w:rsidRPr="000B6BF1" w:rsidRDefault="000B6BF1" w:rsidP="000B6BF1">
      <w:pPr>
        <w:jc w:val="center"/>
        <w:rPr>
          <w:rFonts w:ascii="Times New Roman" w:hAnsi="Times New Roman" w:cs="Times New Roman"/>
          <w:sz w:val="28"/>
          <w:szCs w:val="28"/>
        </w:rPr>
      </w:pPr>
      <w:r w:rsidRPr="000B6BF1">
        <w:rPr>
          <w:rFonts w:ascii="Times New Roman" w:hAnsi="Times New Roman" w:cs="Times New Roman"/>
          <w:sz w:val="28"/>
          <w:szCs w:val="28"/>
        </w:rPr>
        <w:t xml:space="preserve">РЯСНЕ-РУСЬКА СІЛЬСЬКА РАДА </w:t>
      </w:r>
      <w:r w:rsidRPr="000B6BF1">
        <w:rPr>
          <w:rFonts w:ascii="Times New Roman" w:hAnsi="Times New Roman" w:cs="Times New Roman"/>
          <w:sz w:val="28"/>
          <w:szCs w:val="28"/>
        </w:rPr>
        <w:br/>
      </w:r>
      <w:r w:rsidRPr="000B6BF1">
        <w:rPr>
          <w:rFonts w:ascii="Times New Roman" w:hAnsi="Times New Roman" w:cs="Times New Roman"/>
          <w:sz w:val="28"/>
          <w:szCs w:val="28"/>
        </w:rPr>
        <w:t xml:space="preserve">ЯВОРІВСЬКОГО РАЙОНУ ЛЬВІВСЬКОЇ ОБЛАСТІ </w:t>
      </w:r>
      <w:r w:rsidRPr="000B6BF1">
        <w:rPr>
          <w:rFonts w:ascii="Times New Roman" w:hAnsi="Times New Roman" w:cs="Times New Roman"/>
          <w:sz w:val="28"/>
          <w:szCs w:val="28"/>
        </w:rPr>
        <w:br/>
      </w:r>
      <w:r w:rsidRPr="000B6BF1">
        <w:rPr>
          <w:rFonts w:ascii="Times New Roman" w:hAnsi="Times New Roman" w:cs="Times New Roman"/>
          <w:sz w:val="28"/>
          <w:szCs w:val="28"/>
        </w:rPr>
        <w:t xml:space="preserve">ШІСТЕСЯТ ДЕВ’ЯТА СЕСІЯ СЬОМОГО СКЛИКАННЯ </w:t>
      </w:r>
      <w:r w:rsidRPr="000B6BF1">
        <w:rPr>
          <w:rFonts w:ascii="Times New Roman" w:hAnsi="Times New Roman" w:cs="Times New Roman"/>
          <w:sz w:val="28"/>
          <w:szCs w:val="28"/>
        </w:rPr>
        <w:br/>
      </w:r>
      <w:r w:rsidRPr="000B6BF1">
        <w:rPr>
          <w:rFonts w:ascii="Times New Roman" w:hAnsi="Times New Roman" w:cs="Times New Roman"/>
          <w:sz w:val="28"/>
          <w:szCs w:val="28"/>
        </w:rPr>
        <w:t>РІШЕННЯ № 3802</w:t>
      </w:r>
    </w:p>
    <w:p w:rsidR="000B6BF1" w:rsidRPr="000B6BF1" w:rsidRDefault="000B6BF1" w:rsidP="000B6BF1">
      <w:pPr>
        <w:jc w:val="both"/>
        <w:rPr>
          <w:rFonts w:ascii="Times New Roman" w:hAnsi="Times New Roman" w:cs="Times New Roman"/>
          <w:sz w:val="28"/>
          <w:szCs w:val="28"/>
        </w:rPr>
      </w:pPr>
      <w:r w:rsidRPr="000B6BF1">
        <w:rPr>
          <w:rFonts w:ascii="Times New Roman" w:hAnsi="Times New Roman" w:cs="Times New Roman"/>
          <w:sz w:val="28"/>
          <w:szCs w:val="28"/>
        </w:rPr>
        <w:t>від 10 липня 2020 року</w:t>
      </w:r>
      <w:r w:rsidRPr="000B6BF1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0B6BF1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0B6BF1">
        <w:rPr>
          <w:rFonts w:ascii="Times New Roman" w:hAnsi="Times New Roman" w:cs="Times New Roman"/>
          <w:sz w:val="28"/>
          <w:szCs w:val="28"/>
        </w:rPr>
        <w:t xml:space="preserve">   с. Рясне - Руське</w:t>
      </w:r>
    </w:p>
    <w:p w:rsidR="000B6BF1" w:rsidRPr="000B6BF1" w:rsidRDefault="000B6BF1" w:rsidP="000B6BF1">
      <w:pPr>
        <w:jc w:val="both"/>
        <w:rPr>
          <w:rFonts w:ascii="Times New Roman" w:hAnsi="Times New Roman" w:cs="Times New Roman"/>
          <w:sz w:val="28"/>
          <w:szCs w:val="28"/>
        </w:rPr>
      </w:pPr>
      <w:r w:rsidRPr="000B6BF1">
        <w:rPr>
          <w:rFonts w:ascii="Times New Roman" w:hAnsi="Times New Roman" w:cs="Times New Roman"/>
          <w:sz w:val="28"/>
          <w:szCs w:val="28"/>
        </w:rPr>
        <w:t xml:space="preserve"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 w:rsidRPr="000B6BF1">
        <w:rPr>
          <w:rFonts w:ascii="Times New Roman" w:hAnsi="Times New Roman" w:cs="Times New Roman"/>
          <w:sz w:val="28"/>
          <w:szCs w:val="28"/>
        </w:rPr>
        <w:t>Смакаровській</w:t>
      </w:r>
      <w:proofErr w:type="spellEnd"/>
      <w:r w:rsidRPr="000B6BF1">
        <w:rPr>
          <w:rFonts w:ascii="Times New Roman" w:hAnsi="Times New Roman" w:cs="Times New Roman"/>
          <w:sz w:val="28"/>
          <w:szCs w:val="28"/>
        </w:rPr>
        <w:t xml:space="preserve"> Г.Ю.</w:t>
      </w:r>
    </w:p>
    <w:p w:rsidR="000B6BF1" w:rsidRPr="000B6BF1" w:rsidRDefault="000B6BF1" w:rsidP="000B6BF1">
      <w:pPr>
        <w:jc w:val="both"/>
        <w:rPr>
          <w:rFonts w:ascii="Times New Roman" w:hAnsi="Times New Roman" w:cs="Times New Roman"/>
          <w:sz w:val="28"/>
          <w:szCs w:val="28"/>
        </w:rPr>
      </w:pPr>
      <w:r w:rsidRPr="000B6BF1">
        <w:rPr>
          <w:rFonts w:ascii="Times New Roman" w:hAnsi="Times New Roman" w:cs="Times New Roman"/>
          <w:sz w:val="28"/>
          <w:szCs w:val="28"/>
        </w:rPr>
        <w:t>Розглянувши письмове звернен</w:t>
      </w:r>
      <w:r>
        <w:rPr>
          <w:rFonts w:ascii="Times New Roman" w:hAnsi="Times New Roman" w:cs="Times New Roman"/>
          <w:sz w:val="28"/>
          <w:szCs w:val="28"/>
        </w:rPr>
        <w:t xml:space="preserve">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Смакаровської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Галини Юріївни </w:t>
      </w:r>
      <w:r w:rsidRPr="000B6BF1">
        <w:rPr>
          <w:rFonts w:ascii="Times New Roman" w:hAnsi="Times New Roman" w:cs="Times New Roman"/>
          <w:sz w:val="28"/>
          <w:szCs w:val="28"/>
        </w:rPr>
        <w:t xml:space="preserve"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К-7, ділянка № 209 в селі Рясне - Руське , розроблений ФОП Мельник Андрій Васильовича враховуючи висновки відповідних служб: начальника відділу </w:t>
      </w:r>
      <w:proofErr w:type="spellStart"/>
      <w:r w:rsidRPr="000B6BF1">
        <w:rPr>
          <w:rFonts w:ascii="Times New Roman" w:hAnsi="Times New Roman" w:cs="Times New Roman"/>
          <w:sz w:val="28"/>
          <w:szCs w:val="28"/>
        </w:rPr>
        <w:t>Держгеокадастру</w:t>
      </w:r>
      <w:proofErr w:type="spellEnd"/>
      <w:r w:rsidRPr="000B6BF1">
        <w:rPr>
          <w:rFonts w:ascii="Times New Roman" w:hAnsi="Times New Roman" w:cs="Times New Roman"/>
          <w:sz w:val="28"/>
          <w:szCs w:val="28"/>
        </w:rP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118,99 Земельного Кодексу України, - Рясне-Руська сільська рада, - ВИРІШИЛА:</w:t>
      </w:r>
    </w:p>
    <w:p w:rsidR="000B6BF1" w:rsidRPr="000B6BF1" w:rsidRDefault="000B6BF1" w:rsidP="000B6BF1">
      <w:pPr>
        <w:jc w:val="both"/>
        <w:rPr>
          <w:rFonts w:ascii="Times New Roman" w:hAnsi="Times New Roman" w:cs="Times New Roman"/>
          <w:sz w:val="28"/>
          <w:szCs w:val="28"/>
        </w:rPr>
      </w:pPr>
      <w:r w:rsidRPr="000B6BF1">
        <w:rPr>
          <w:rFonts w:ascii="Times New Roman" w:hAnsi="Times New Roman" w:cs="Times New Roman"/>
          <w:sz w:val="28"/>
          <w:szCs w:val="28"/>
        </w:rPr>
        <w:t>1.</w:t>
      </w:r>
      <w:r w:rsidRPr="000B6BF1">
        <w:rPr>
          <w:rFonts w:ascii="Times New Roman" w:hAnsi="Times New Roman" w:cs="Times New Roman"/>
          <w:sz w:val="28"/>
          <w:szCs w:val="28"/>
        </w:rPr>
        <w:tab/>
        <w:t xml:space="preserve">Затвердити проект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 w:rsidRPr="000B6BF1">
        <w:rPr>
          <w:rFonts w:ascii="Times New Roman" w:hAnsi="Times New Roman" w:cs="Times New Roman"/>
          <w:sz w:val="28"/>
          <w:szCs w:val="28"/>
        </w:rPr>
        <w:t>Смакаровській</w:t>
      </w:r>
      <w:proofErr w:type="spellEnd"/>
      <w:r w:rsidRPr="000B6BF1">
        <w:rPr>
          <w:rFonts w:ascii="Times New Roman" w:hAnsi="Times New Roman" w:cs="Times New Roman"/>
          <w:sz w:val="28"/>
          <w:szCs w:val="28"/>
        </w:rPr>
        <w:t xml:space="preserve"> Галині Юріївні площею 0,0865 га, яка знаходиться в кварталі індивідуальної житлової забудови К-7, ділянка № 209 в селі Рясне - Руське, Яворівського району, Львівської області.</w:t>
      </w:r>
    </w:p>
    <w:p w:rsidR="000B6BF1" w:rsidRPr="000B6BF1" w:rsidRDefault="000B6BF1" w:rsidP="000B6BF1">
      <w:pPr>
        <w:jc w:val="both"/>
        <w:rPr>
          <w:rFonts w:ascii="Times New Roman" w:hAnsi="Times New Roman" w:cs="Times New Roman"/>
          <w:sz w:val="28"/>
          <w:szCs w:val="28"/>
        </w:rPr>
      </w:pPr>
      <w:r w:rsidRPr="000B6BF1">
        <w:rPr>
          <w:rFonts w:ascii="Times New Roman" w:hAnsi="Times New Roman" w:cs="Times New Roman"/>
          <w:sz w:val="28"/>
          <w:szCs w:val="28"/>
        </w:rPr>
        <w:t>2.</w:t>
      </w:r>
      <w:r w:rsidRPr="000B6BF1">
        <w:rPr>
          <w:rFonts w:ascii="Times New Roman" w:hAnsi="Times New Roman" w:cs="Times New Roman"/>
          <w:sz w:val="28"/>
          <w:szCs w:val="28"/>
        </w:rPr>
        <w:tab/>
        <w:t xml:space="preserve">Передати </w:t>
      </w:r>
      <w:proofErr w:type="spellStart"/>
      <w:r w:rsidRPr="000B6BF1">
        <w:rPr>
          <w:rFonts w:ascii="Times New Roman" w:hAnsi="Times New Roman" w:cs="Times New Roman"/>
          <w:sz w:val="28"/>
          <w:szCs w:val="28"/>
        </w:rPr>
        <w:t>Смакаровській</w:t>
      </w:r>
      <w:proofErr w:type="spellEnd"/>
      <w:r w:rsidRPr="000B6BF1">
        <w:rPr>
          <w:rFonts w:ascii="Times New Roman" w:hAnsi="Times New Roman" w:cs="Times New Roman"/>
          <w:sz w:val="28"/>
          <w:szCs w:val="28"/>
        </w:rPr>
        <w:t xml:space="preserve"> Галині Юріївні у власність земельну ділянку для будівництва та обслуговування жилого будинку, господарських будівель і споруд площею 0,0865 га, з кадастровим номером 4625887500:04:001:1431 яка знаходиться в кварталі індивідуальної житлової забудови К-7, ділянка № 209 в селі Рясне - Руське, Яворівського району, Львівської області.</w:t>
      </w:r>
    </w:p>
    <w:p w:rsidR="000B6BF1" w:rsidRPr="000B6BF1" w:rsidRDefault="000B6BF1" w:rsidP="000B6BF1">
      <w:pPr>
        <w:jc w:val="both"/>
        <w:rPr>
          <w:rFonts w:ascii="Times New Roman" w:hAnsi="Times New Roman" w:cs="Times New Roman"/>
          <w:sz w:val="28"/>
          <w:szCs w:val="28"/>
        </w:rPr>
      </w:pPr>
      <w:r w:rsidRPr="000B6BF1">
        <w:rPr>
          <w:rFonts w:ascii="Times New Roman" w:hAnsi="Times New Roman" w:cs="Times New Roman"/>
          <w:sz w:val="28"/>
          <w:szCs w:val="28"/>
        </w:rPr>
        <w:t>3.</w:t>
      </w:r>
      <w:r w:rsidRPr="000B6BF1">
        <w:rPr>
          <w:rFonts w:ascii="Times New Roman" w:hAnsi="Times New Roman" w:cs="Times New Roman"/>
          <w:sz w:val="28"/>
          <w:szCs w:val="28"/>
        </w:rPr>
        <w:tab/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0B6BF1" w:rsidRDefault="000B6BF1" w:rsidP="000B6BF1">
      <w:pPr>
        <w:jc w:val="both"/>
        <w:rPr>
          <w:rFonts w:ascii="Times New Roman" w:hAnsi="Times New Roman" w:cs="Times New Roman"/>
          <w:sz w:val="28"/>
          <w:szCs w:val="28"/>
        </w:rPr>
      </w:pPr>
      <w:r w:rsidRPr="00EF573A">
        <w:rPr>
          <w:rFonts w:ascii="Times New Roman" w:hAnsi="Times New Roman" w:cs="Times New Roman"/>
          <w:sz w:val="28"/>
          <w:szCs w:val="28"/>
        </w:rPr>
        <w:t>4.</w:t>
      </w:r>
      <w:r w:rsidRPr="00EF573A">
        <w:rPr>
          <w:rFonts w:ascii="Times New Roman" w:hAnsi="Times New Roman" w:cs="Times New Roman"/>
          <w:sz w:val="28"/>
          <w:szCs w:val="28"/>
        </w:rPr>
        <w:tab/>
        <w:t xml:space="preserve">Контроль за виконанням рішення покласти на постійну депутатську комісію з питань земельних відносин </w:t>
      </w:r>
      <w:r>
        <w:rPr>
          <w:rFonts w:ascii="Times New Roman" w:hAnsi="Times New Roman" w:cs="Times New Roman"/>
          <w:sz w:val="28"/>
          <w:szCs w:val="28"/>
        </w:rPr>
        <w:t>та будівництва</w:t>
      </w:r>
      <w:r w:rsidRPr="00EF573A">
        <w:rPr>
          <w:rFonts w:ascii="Times New Roman" w:hAnsi="Times New Roman" w:cs="Times New Roman"/>
          <w:sz w:val="28"/>
          <w:szCs w:val="28"/>
        </w:rPr>
        <w:t xml:space="preserve"> (голова комісії </w:t>
      </w:r>
      <w:proofErr w:type="spellStart"/>
      <w:r w:rsidRPr="00EF573A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EF573A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0B6BF1" w:rsidRDefault="000B6BF1" w:rsidP="000B6BF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B6BF1" w:rsidRPr="00EF573A" w:rsidRDefault="000B6BF1" w:rsidP="000B6BF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Сільський голова                                              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534F30" w:rsidRPr="000B6BF1" w:rsidRDefault="00534F30" w:rsidP="000B6BF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534F30" w:rsidRPr="000B6BF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BF1"/>
    <w:rsid w:val="000B6BF1"/>
    <w:rsid w:val="00534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F2F409"/>
  <w15:chartTrackingRefBased/>
  <w15:docId w15:val="{C0979475-E92C-41EC-9640-AC79757B4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1419</Words>
  <Characters>809</Characters>
  <Application>Microsoft Office Word</Application>
  <DocSecurity>0</DocSecurity>
  <Lines>6</Lines>
  <Paragraphs>4</Paragraphs>
  <ScaleCrop>false</ScaleCrop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Ivanus.Bohdan</dc:creator>
  <cp:keywords/>
  <dc:description/>
  <cp:lastModifiedBy>Ivanus.Bohdan</cp:lastModifiedBy>
  <cp:revision>1</cp:revision>
  <dcterms:created xsi:type="dcterms:W3CDTF">2021-12-14T14:28:00Z</dcterms:created>
  <dcterms:modified xsi:type="dcterms:W3CDTF">2021-12-14T14:29:00Z</dcterms:modified>
</cp:coreProperties>
</file>