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ACE" w:rsidRDefault="000C0ACE" w:rsidP="000C0ACE">
      <w:pPr>
        <w:pStyle w:val="21"/>
        <w:shd w:val="clear" w:color="auto" w:fill="auto"/>
        <w:spacing w:before="0" w:after="0" w:line="320" w:lineRule="exact"/>
        <w:ind w:left="4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3943</w:t>
      </w:r>
    </w:p>
    <w:p w:rsidR="000C0ACE" w:rsidRDefault="000C0ACE" w:rsidP="000C0ACE">
      <w:pPr>
        <w:pStyle w:val="21"/>
        <w:shd w:val="clear" w:color="auto" w:fill="auto"/>
        <w:tabs>
          <w:tab w:val="left" w:pos="5209"/>
        </w:tabs>
        <w:spacing w:before="0" w:after="0" w:line="320" w:lineRule="exact"/>
        <w:jc w:val="both"/>
      </w:pPr>
      <w:r>
        <w:t>від 06 серпня 2019 року</w:t>
      </w:r>
      <w:r>
        <w:tab/>
        <w:t>с. Рясне - Руське</w:t>
      </w:r>
    </w:p>
    <w:p w:rsidR="000C0ACE" w:rsidRDefault="000C0ACE" w:rsidP="000C0ACE">
      <w:pPr>
        <w:pStyle w:val="21"/>
        <w:shd w:val="clear" w:color="auto" w:fill="auto"/>
        <w:spacing w:before="0" w:after="303" w:line="320" w:lineRule="exact"/>
        <w:ind w:right="5120"/>
        <w:jc w:val="left"/>
      </w:pPr>
      <w:r>
        <w:t>Про надання одноразової матеріальної допомоги до свята Дня Незалежності</w:t>
      </w:r>
    </w:p>
    <w:p w:rsidR="000C0ACE" w:rsidRDefault="000C0ACE" w:rsidP="000C0ACE">
      <w:pPr>
        <w:pStyle w:val="21"/>
        <w:shd w:val="clear" w:color="auto" w:fill="auto"/>
        <w:spacing w:before="0" w:after="0" w:line="317" w:lineRule="exact"/>
        <w:ind w:firstLine="1220"/>
        <w:jc w:val="left"/>
      </w:pPr>
      <w:r>
        <w:t xml:space="preserve">Заслухавши та обговоривши інформацію сільського голови Емілії Смокоровської про надання одноразової допомоги до свята Дня Незалежності, пропозиції депутатів, відповідно до статті 26 Закону України «Про місцеве самоврядування в Україні» ,- Рясне-Руська сільська рада , - </w:t>
      </w:r>
      <w:r>
        <w:rPr>
          <w:rStyle w:val="23pt"/>
        </w:rPr>
        <w:t xml:space="preserve">ВИРІШИЛА : </w:t>
      </w:r>
      <w:r>
        <w:t>1 .Виділити кошти в сумі 169000,00 грн. для надання одноразової матеріальної допомоги до свята Дня Незалежності, а саме:</w:t>
      </w:r>
    </w:p>
    <w:p w:rsidR="000C0ACE" w:rsidRDefault="000C0ACE" w:rsidP="000C0ACE">
      <w:pPr>
        <w:pStyle w:val="21"/>
        <w:numPr>
          <w:ilvl w:val="0"/>
          <w:numId w:val="1"/>
        </w:numPr>
        <w:shd w:val="clear" w:color="auto" w:fill="auto"/>
        <w:tabs>
          <w:tab w:val="left" w:pos="463"/>
        </w:tabs>
        <w:spacing w:before="0" w:after="0" w:line="317" w:lineRule="exact"/>
        <w:jc w:val="both"/>
      </w:pPr>
      <w:r>
        <w:t>.Надати одноразову матеріальну допомогу по 2000.00 (дві тисячі) гривень реабілітованим громадянам по Рясне - Руській сільській раді станом на</w:t>
      </w:r>
    </w:p>
    <w:p w:rsidR="000C0ACE" w:rsidRDefault="000C0ACE" w:rsidP="000C0ACE">
      <w:pPr>
        <w:pStyle w:val="21"/>
        <w:numPr>
          <w:ilvl w:val="0"/>
          <w:numId w:val="2"/>
        </w:numPr>
        <w:shd w:val="clear" w:color="auto" w:fill="auto"/>
        <w:tabs>
          <w:tab w:val="left" w:pos="1395"/>
        </w:tabs>
        <w:spacing w:before="0" w:after="0" w:line="317" w:lineRule="exact"/>
        <w:jc w:val="both"/>
      </w:pPr>
      <w:r>
        <w:t>року, згідно додатку № 1.</w:t>
      </w:r>
    </w:p>
    <w:p w:rsidR="000C0ACE" w:rsidRDefault="000C0ACE" w:rsidP="000C0ACE">
      <w:pPr>
        <w:pStyle w:val="21"/>
        <w:numPr>
          <w:ilvl w:val="0"/>
          <w:numId w:val="3"/>
        </w:numPr>
        <w:shd w:val="clear" w:color="auto" w:fill="auto"/>
        <w:tabs>
          <w:tab w:val="left" w:pos="697"/>
        </w:tabs>
        <w:spacing w:before="0" w:after="0" w:line="317" w:lineRule="exact"/>
        <w:jc w:val="both"/>
      </w:pPr>
      <w:r>
        <w:t>Надати одноразову матеріальну допомогу по 1000.00 (одна тисяча) гривень військовозобов’язаним , які проходили навчання на Яворівському полігоні, згідно додатку № 2.</w:t>
      </w:r>
    </w:p>
    <w:p w:rsidR="000C0ACE" w:rsidRDefault="000C0ACE" w:rsidP="000C0ACE">
      <w:pPr>
        <w:pStyle w:val="21"/>
        <w:numPr>
          <w:ilvl w:val="0"/>
          <w:numId w:val="3"/>
        </w:numPr>
        <w:shd w:val="clear" w:color="auto" w:fill="auto"/>
        <w:tabs>
          <w:tab w:val="left" w:pos="697"/>
        </w:tabs>
        <w:spacing w:before="0" w:after="0" w:line="317" w:lineRule="exact"/>
        <w:jc w:val="both"/>
      </w:pPr>
      <w:r>
        <w:t>Надати одноразову матеріальну допомогу по 1000.00 (одна тисяча) гривень, дружинам (матерям ) учасників АТО станом на 01.08.2020 року згідно додатку № 3.</w:t>
      </w:r>
    </w:p>
    <w:p w:rsidR="000C0ACE" w:rsidRDefault="000C0ACE" w:rsidP="000C0ACE">
      <w:pPr>
        <w:pStyle w:val="21"/>
        <w:numPr>
          <w:ilvl w:val="0"/>
          <w:numId w:val="3"/>
        </w:numPr>
        <w:shd w:val="clear" w:color="auto" w:fill="auto"/>
        <w:tabs>
          <w:tab w:val="left" w:pos="567"/>
        </w:tabs>
        <w:spacing w:before="0" w:after="0" w:line="317" w:lineRule="exact"/>
        <w:jc w:val="both"/>
      </w:pPr>
      <w:r>
        <w:t>Надати одноразову матеріальну допомогу по 1000.00(одна тисяча) гривень учасникам бойових дій по Рясне-Руській сільській раді (Афганцям; ліквідаторам ЧАЕС) згідно додатку № 4.</w:t>
      </w:r>
    </w:p>
    <w:p w:rsidR="000C0ACE" w:rsidRDefault="000C0ACE" w:rsidP="000C0ACE">
      <w:pPr>
        <w:pStyle w:val="21"/>
        <w:numPr>
          <w:ilvl w:val="0"/>
          <w:numId w:val="3"/>
        </w:numPr>
        <w:shd w:val="clear" w:color="auto" w:fill="auto"/>
        <w:tabs>
          <w:tab w:val="left" w:pos="564"/>
        </w:tabs>
        <w:spacing w:before="0" w:after="0" w:line="317" w:lineRule="exact"/>
        <w:jc w:val="both"/>
      </w:pPr>
      <w:r>
        <w:t xml:space="preserve">Надати одноразову матеріальну допомогу сім’ї померлого учасника АТО </w:t>
      </w:r>
      <w:proofErr w:type="spellStart"/>
      <w:r>
        <w:t>Пришляку</w:t>
      </w:r>
      <w:proofErr w:type="spellEnd"/>
      <w:r>
        <w:t xml:space="preserve"> Богдану </w:t>
      </w:r>
      <w:proofErr w:type="spellStart"/>
      <w:r>
        <w:t>Сепановичу</w:t>
      </w:r>
      <w:proofErr w:type="spellEnd"/>
      <w:r>
        <w:t xml:space="preserve"> 2000.00 (дві тисячі) гривень, згідно додатку № 5.</w:t>
      </w:r>
    </w:p>
    <w:p w:rsidR="000C0ACE" w:rsidRDefault="000C0ACE" w:rsidP="000C0ACE">
      <w:pPr>
        <w:pStyle w:val="21"/>
        <w:numPr>
          <w:ilvl w:val="0"/>
          <w:numId w:val="3"/>
        </w:numPr>
        <w:shd w:val="clear" w:color="auto" w:fill="auto"/>
        <w:tabs>
          <w:tab w:val="left" w:pos="560"/>
        </w:tabs>
        <w:spacing w:before="0" w:after="0" w:line="317" w:lineRule="exact"/>
        <w:jc w:val="both"/>
      </w:pPr>
      <w:r>
        <w:t>Надати одноразову матеріальну допомогу по 3000.00(три тисячі) гривень учасникам АТО по Рясне-Руській сільській раді згідно додатку № 6.</w:t>
      </w:r>
    </w:p>
    <w:p w:rsidR="000C0ACE" w:rsidRDefault="000C0ACE" w:rsidP="000C0ACE">
      <w:pPr>
        <w:pStyle w:val="21"/>
        <w:numPr>
          <w:ilvl w:val="0"/>
          <w:numId w:val="3"/>
        </w:numPr>
        <w:shd w:val="clear" w:color="auto" w:fill="auto"/>
        <w:tabs>
          <w:tab w:val="left" w:pos="560"/>
        </w:tabs>
        <w:spacing w:before="0" w:after="0" w:line="317" w:lineRule="exact"/>
        <w:jc w:val="both"/>
      </w:pPr>
      <w:r>
        <w:t>Надати одноразову матеріальну допомогу по 1000.00(одна тисяча) гривень матерям сини яких служать в Збройних силах України згідно додатку № 7.</w:t>
      </w:r>
    </w:p>
    <w:p w:rsidR="00B27764" w:rsidRDefault="000C0ACE" w:rsidP="000C0ACE">
      <w:pPr>
        <w:pStyle w:val="21"/>
        <w:shd w:val="clear" w:color="auto" w:fill="auto"/>
        <w:tabs>
          <w:tab w:val="left" w:pos="4982"/>
        </w:tabs>
        <w:spacing w:before="0" w:after="0" w:line="317" w:lineRule="exact"/>
        <w:jc w:val="both"/>
      </w:pPr>
      <w:r>
        <w:t xml:space="preserve">2. Контроль за виконанням даного рішення покласти на постійну депутатську комісію з питань </w:t>
      </w:r>
      <w:proofErr w:type="spellStart"/>
      <w:r>
        <w:t>бюджету,етики</w:t>
      </w:r>
      <w:proofErr w:type="spellEnd"/>
      <w:r>
        <w:t xml:space="preserve"> та соціального захисту (Голова</w:t>
      </w:r>
      <w:r>
        <w:t xml:space="preserve"> </w:t>
      </w:r>
      <w:r>
        <w:t xml:space="preserve">комісії </w:t>
      </w:r>
      <w:proofErr w:type="spellStart"/>
      <w:r>
        <w:t>З.Піх</w:t>
      </w:r>
      <w:proofErr w:type="spellEnd"/>
      <w:r>
        <w:t>).</w:t>
      </w:r>
    </w:p>
    <w:p w:rsidR="000C0ACE" w:rsidRDefault="000C0ACE" w:rsidP="000C0ACE">
      <w:pPr>
        <w:pStyle w:val="21"/>
        <w:shd w:val="clear" w:color="auto" w:fill="auto"/>
        <w:tabs>
          <w:tab w:val="left" w:pos="4982"/>
        </w:tabs>
        <w:spacing w:before="0" w:after="0" w:line="317" w:lineRule="exact"/>
        <w:jc w:val="both"/>
      </w:pPr>
    </w:p>
    <w:p w:rsidR="000C0ACE" w:rsidRDefault="000C0ACE" w:rsidP="000C0ACE">
      <w:pPr>
        <w:pStyle w:val="21"/>
        <w:shd w:val="clear" w:color="auto" w:fill="auto"/>
        <w:tabs>
          <w:tab w:val="left" w:pos="4982"/>
        </w:tabs>
        <w:spacing w:before="0" w:after="0" w:line="317" w:lineRule="exact"/>
        <w:jc w:val="both"/>
      </w:pPr>
    </w:p>
    <w:p w:rsidR="000C0ACE" w:rsidRDefault="000C0ACE" w:rsidP="000C0ACE">
      <w:pPr>
        <w:pStyle w:val="21"/>
        <w:shd w:val="clear" w:color="auto" w:fill="auto"/>
        <w:tabs>
          <w:tab w:val="left" w:pos="4982"/>
        </w:tabs>
        <w:spacing w:before="0" w:after="0" w:line="317" w:lineRule="exact"/>
        <w:jc w:val="both"/>
      </w:pPr>
      <w:r>
        <w:t xml:space="preserve">       </w:t>
      </w:r>
      <w:bookmarkStart w:id="0" w:name="_GoBack"/>
      <w:bookmarkEnd w:id="0"/>
      <w:r>
        <w:t>Сільський голова                                      Емілія Смокоровська</w:t>
      </w:r>
    </w:p>
    <w:sectPr w:rsidR="000C0A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238A"/>
    <w:multiLevelType w:val="multilevel"/>
    <w:tmpl w:val="2E421378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C220A8"/>
    <w:multiLevelType w:val="multilevel"/>
    <w:tmpl w:val="298E8244"/>
    <w:lvl w:ilvl="0">
      <w:start w:val="2020"/>
      <w:numFmt w:val="decimal"/>
      <w:lvlText w:val="01.0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46B0233"/>
    <w:multiLevelType w:val="multilevel"/>
    <w:tmpl w:val="3B3252B6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55E"/>
    <w:rsid w:val="000C0ACE"/>
    <w:rsid w:val="002701ED"/>
    <w:rsid w:val="007F255E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0AC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C0AC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C0AC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C0ACE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0AC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C0AC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C0AC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C0ACE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1242</Words>
  <Characters>709</Characters>
  <Application>Microsoft Office Word</Application>
  <DocSecurity>0</DocSecurity>
  <Lines>5</Lines>
  <Paragraphs>3</Paragraphs>
  <ScaleCrop>false</ScaleCrop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2021-12-16T12:20:00Z</dcterms:created>
  <dcterms:modified xsi:type="dcterms:W3CDTF">2021-12-16T12:22:00Z</dcterms:modified>
</cp:coreProperties>
</file>