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B2C" w:rsidRDefault="00E76B2C" w:rsidP="00E76B2C">
      <w:pPr>
        <w:pStyle w:val="21"/>
        <w:shd w:val="clear" w:color="auto" w:fill="auto"/>
        <w:spacing w:before="0" w:after="0" w:line="320" w:lineRule="exact"/>
        <w:ind w:left="1560" w:right="1620" w:firstLine="1020"/>
      </w:pPr>
      <w:r>
        <w:t xml:space="preserve">РЯСНЕ-РУСЬКА СІЛЬСЬКА РАДА ЯВОРІВСЬКОГО РАЙОНУ ЛЬВІВСЬКОЇ ОБЛАСТІ СІМДЕСЯТА СЕСІЯ СЬОМОГО СКЛИКАННЯ </w:t>
      </w:r>
      <w:r>
        <w:rPr>
          <w:rStyle w:val="23pt"/>
        </w:rPr>
        <w:t>РІШЕННЯ</w:t>
      </w:r>
      <w:r>
        <w:t xml:space="preserve"> №3947</w:t>
      </w:r>
    </w:p>
    <w:p w:rsidR="00E76B2C" w:rsidRDefault="00E76B2C" w:rsidP="00E76B2C">
      <w:pPr>
        <w:pStyle w:val="21"/>
        <w:shd w:val="clear" w:color="auto" w:fill="auto"/>
        <w:tabs>
          <w:tab w:val="left" w:pos="6660"/>
        </w:tabs>
        <w:spacing w:before="0" w:after="0" w:line="346" w:lineRule="exact"/>
        <w:jc w:val="both"/>
      </w:pPr>
    </w:p>
    <w:p w:rsidR="00E76B2C" w:rsidRDefault="00E76B2C" w:rsidP="00E76B2C">
      <w:pPr>
        <w:pStyle w:val="21"/>
        <w:shd w:val="clear" w:color="auto" w:fill="auto"/>
        <w:tabs>
          <w:tab w:val="left" w:pos="6660"/>
        </w:tabs>
        <w:spacing w:before="0" w:after="0" w:line="346" w:lineRule="exact"/>
        <w:jc w:val="both"/>
      </w:pPr>
    </w:p>
    <w:p w:rsidR="00E76B2C" w:rsidRDefault="00E76B2C" w:rsidP="00E76B2C">
      <w:pPr>
        <w:pStyle w:val="21"/>
        <w:shd w:val="clear" w:color="auto" w:fill="auto"/>
        <w:tabs>
          <w:tab w:val="left" w:pos="6660"/>
        </w:tabs>
        <w:spacing w:before="0" w:after="0" w:line="346" w:lineRule="exact"/>
        <w:jc w:val="both"/>
      </w:pPr>
      <w:r>
        <w:t>від 06 серпня 2020 року</w:t>
      </w:r>
      <w:r>
        <w:tab/>
        <w:t>с. Рясне - Руське</w:t>
      </w:r>
    </w:p>
    <w:p w:rsidR="00E76B2C" w:rsidRDefault="00E76B2C" w:rsidP="00E76B2C">
      <w:pPr>
        <w:pStyle w:val="21"/>
        <w:shd w:val="clear" w:color="auto" w:fill="auto"/>
        <w:spacing w:before="0" w:after="260" w:line="346" w:lineRule="exact"/>
        <w:ind w:right="416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Манишина</w:t>
      </w:r>
      <w:proofErr w:type="spellEnd"/>
      <w:r>
        <w:t xml:space="preserve"> А.П.</w:t>
      </w:r>
    </w:p>
    <w:p w:rsidR="00E76B2C" w:rsidRDefault="00E76B2C" w:rsidP="00E76B2C">
      <w:pPr>
        <w:pStyle w:val="21"/>
        <w:shd w:val="clear" w:color="auto" w:fill="auto"/>
        <w:spacing w:before="0" w:after="0" w:line="320" w:lineRule="exact"/>
        <w:ind w:left="7680"/>
        <w:jc w:val="left"/>
      </w:pPr>
      <w:r>
        <w:t>'</w:t>
      </w:r>
    </w:p>
    <w:p w:rsidR="00E76B2C" w:rsidRDefault="00E76B2C" w:rsidP="00E76B2C">
      <w:pPr>
        <w:pStyle w:val="21"/>
        <w:shd w:val="clear" w:color="auto" w:fill="auto"/>
        <w:spacing w:before="0" w:after="0" w:line="320" w:lineRule="exact"/>
        <w:ind w:firstLine="1220"/>
        <w:jc w:val="both"/>
      </w:pPr>
      <w:r>
        <w:t xml:space="preserve">Розглянувши письмове звернення </w:t>
      </w:r>
      <w:proofErr w:type="spellStart"/>
      <w:r>
        <w:t>Манишина</w:t>
      </w:r>
      <w:proofErr w:type="spellEnd"/>
      <w:r>
        <w:t xml:space="preserve"> Андрія Павловича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 </w:t>
      </w:r>
    </w:p>
    <w:p w:rsidR="00E76B2C" w:rsidRDefault="00E76B2C" w:rsidP="00E76B2C">
      <w:pPr>
        <w:pStyle w:val="21"/>
        <w:shd w:val="clear" w:color="auto" w:fill="auto"/>
        <w:spacing w:before="0" w:after="0" w:line="320" w:lineRule="exact"/>
        <w:ind w:firstLine="1220"/>
        <w:jc w:val="both"/>
      </w:pPr>
      <w:r>
        <w:rPr>
          <w:rStyle w:val="23pt"/>
        </w:rPr>
        <w:t>ВИРІШИЛА:</w:t>
      </w:r>
    </w:p>
    <w:p w:rsidR="00E76B2C" w:rsidRDefault="00E76B2C" w:rsidP="00E76B2C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before="0" w:after="240" w:line="320" w:lineRule="exact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0,0942 га, яка знаходиться в селі Рясне - Руське, Яворівського району, Львівської області, </w:t>
      </w:r>
      <w:proofErr w:type="spellStart"/>
      <w:r>
        <w:t>Манишину</w:t>
      </w:r>
      <w:proofErr w:type="spellEnd"/>
      <w:r>
        <w:t xml:space="preserve"> Андрію Павловичу.</w:t>
      </w:r>
    </w:p>
    <w:p w:rsidR="00E76B2C" w:rsidRDefault="00E76B2C" w:rsidP="00E76B2C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before="0" w:after="240" w:line="320" w:lineRule="exact"/>
        <w:jc w:val="both"/>
      </w:pPr>
      <w:r>
        <w:t xml:space="preserve">Передати </w:t>
      </w:r>
      <w:proofErr w:type="spellStart"/>
      <w:r>
        <w:t>Манишину</w:t>
      </w:r>
      <w:proofErr w:type="spellEnd"/>
      <w:r>
        <w:t xml:space="preserve"> Андрію Павловичу у власність земельну ділянку для ведення особистого селянського господарства площею 0,0942 га з кадастровим номером 4625887500:04:002:0961, яка знаходиться в селі Рясне - Руське, Яворівського району, Львівської області.</w:t>
      </w:r>
    </w:p>
    <w:p w:rsidR="00E76B2C" w:rsidRDefault="00E76B2C" w:rsidP="00E76B2C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0" w:line="320" w:lineRule="exact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76B2C" w:rsidRDefault="00E76B2C" w:rsidP="00E76B2C">
      <w:pPr>
        <w:rPr>
          <w:rStyle w:val="2Exact"/>
          <w:rFonts w:eastAsia="Microsoft Sans Serif"/>
        </w:rPr>
      </w:pPr>
      <w:bookmarkStart w:id="0" w:name="bookmark1074"/>
    </w:p>
    <w:p w:rsidR="00B27764" w:rsidRPr="00E76B2C" w:rsidRDefault="00E76B2C" w:rsidP="00E76B2C">
      <w:pPr>
        <w:pStyle w:val="a3"/>
        <w:numPr>
          <w:ilvl w:val="0"/>
          <w:numId w:val="1"/>
        </w:numPr>
        <w:tabs>
          <w:tab w:val="left" w:pos="426"/>
        </w:tabs>
        <w:ind w:left="0"/>
        <w:rPr>
          <w:rFonts w:ascii="Times New Roman" w:hAnsi="Times New Roman" w:cs="Times New Roman"/>
          <w:sz w:val="28"/>
          <w:szCs w:val="28"/>
        </w:rPr>
      </w:pPr>
      <w:r w:rsidRPr="00E76B2C">
        <w:rPr>
          <w:rStyle w:val="2Exact"/>
          <w:rFonts w:eastAsia="Microsoft Sans Serif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E76B2C">
        <w:rPr>
          <w:rStyle w:val="2Exact"/>
          <w:rFonts w:eastAsia="Microsoft Sans Serif"/>
        </w:rPr>
        <w:t>Гануляк</w:t>
      </w:r>
      <w:proofErr w:type="spellEnd"/>
      <w:r>
        <w:t xml:space="preserve"> </w:t>
      </w:r>
      <w:r w:rsidRPr="00E76B2C">
        <w:rPr>
          <w:rFonts w:ascii="Times New Roman" w:hAnsi="Times New Roman" w:cs="Times New Roman"/>
          <w:sz w:val="28"/>
          <w:szCs w:val="28"/>
        </w:rPr>
        <w:t>В.І.)</w:t>
      </w:r>
      <w:bookmarkEnd w:id="0"/>
      <w:r w:rsidRPr="00E76B2C">
        <w:rPr>
          <w:rFonts w:ascii="Times New Roman" w:hAnsi="Times New Roman" w:cs="Times New Roman"/>
          <w:sz w:val="28"/>
          <w:szCs w:val="28"/>
        </w:rPr>
        <w:t>.</w:t>
      </w:r>
    </w:p>
    <w:p w:rsidR="00E76B2C" w:rsidRDefault="00E76B2C" w:rsidP="00E76B2C">
      <w:pPr>
        <w:pStyle w:val="a3"/>
      </w:pPr>
    </w:p>
    <w:p w:rsidR="00E76B2C" w:rsidRDefault="00E76B2C" w:rsidP="00E76B2C">
      <w:pPr>
        <w:pStyle w:val="a3"/>
      </w:pPr>
    </w:p>
    <w:p w:rsidR="00E76B2C" w:rsidRPr="00E76B2C" w:rsidRDefault="00E76B2C" w:rsidP="00E76B2C">
      <w:pPr>
        <w:pStyle w:val="a3"/>
        <w:rPr>
          <w:rFonts w:ascii="Times New Roman" w:hAnsi="Times New Roman" w:cs="Times New Roman"/>
          <w:sz w:val="28"/>
          <w:szCs w:val="28"/>
        </w:rPr>
      </w:pPr>
      <w:r w:rsidRPr="00E76B2C">
        <w:rPr>
          <w:rFonts w:ascii="Times New Roman" w:hAnsi="Times New Roman" w:cs="Times New Roman"/>
          <w:sz w:val="28"/>
          <w:szCs w:val="28"/>
        </w:rPr>
        <w:t>Сільський</w:t>
      </w:r>
      <w:r>
        <w:rPr>
          <w:rFonts w:ascii="Times New Roman" w:hAnsi="Times New Roman" w:cs="Times New Roman"/>
          <w:sz w:val="28"/>
          <w:szCs w:val="28"/>
        </w:rPr>
        <w:t xml:space="preserve"> голова                               Емілія Смокоровська</w:t>
      </w:r>
      <w:bookmarkStart w:id="1" w:name="_GoBack"/>
      <w:bookmarkEnd w:id="1"/>
    </w:p>
    <w:sectPr w:rsidR="00E76B2C" w:rsidRPr="00E76B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324B"/>
    <w:multiLevelType w:val="multilevel"/>
    <w:tmpl w:val="55C82D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65C"/>
    <w:rsid w:val="002701ED"/>
    <w:rsid w:val="00B27764"/>
    <w:rsid w:val="00E76B2C"/>
    <w:rsid w:val="00EE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6B2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76B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76B2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Подпись к картинке (2) Exact"/>
    <w:basedOn w:val="a0"/>
    <w:rsid w:val="00E76B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E76B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76B2C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E76B2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E76B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6B2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76B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76B2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Подпись к картинке (2) Exact"/>
    <w:basedOn w:val="a0"/>
    <w:rsid w:val="00E76B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E76B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76B2C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E76B2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E76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1057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2021-12-16T12:30:00Z</dcterms:created>
  <dcterms:modified xsi:type="dcterms:W3CDTF">2021-12-16T12:32:00Z</dcterms:modified>
</cp:coreProperties>
</file>