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C46" w:rsidRDefault="00063C46" w:rsidP="00063C46">
      <w:pPr>
        <w:pStyle w:val="21"/>
        <w:shd w:val="clear" w:color="auto" w:fill="auto"/>
        <w:spacing w:before="0" w:after="0" w:line="320" w:lineRule="exact"/>
        <w:ind w:left="24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СІМДЕСЯТА СЕСІЯ СЬОМОГО СКЛИКАННЯ</w:t>
      </w:r>
      <w:r>
        <w:br/>
      </w:r>
      <w:r>
        <w:rPr>
          <w:rStyle w:val="23pt"/>
        </w:rPr>
        <w:t>РІШЕННЯ№</w:t>
      </w:r>
      <w:r>
        <w:t xml:space="preserve"> 3949</w:t>
      </w:r>
    </w:p>
    <w:p w:rsidR="00063C46" w:rsidRDefault="00063C46" w:rsidP="00063C46">
      <w:pPr>
        <w:pStyle w:val="21"/>
        <w:shd w:val="clear" w:color="auto" w:fill="auto"/>
        <w:tabs>
          <w:tab w:val="left" w:pos="7260"/>
        </w:tabs>
        <w:spacing w:before="0" w:after="0" w:line="320" w:lineRule="exact"/>
        <w:jc w:val="both"/>
      </w:pPr>
      <w:r>
        <w:t>від 06 серпня 2020 року</w:t>
      </w:r>
      <w:r>
        <w:tab/>
        <w:t>с. Рясне - Руське</w:t>
      </w:r>
    </w:p>
    <w:p w:rsidR="00063C46" w:rsidRDefault="00063C46" w:rsidP="00063C46">
      <w:pPr>
        <w:pStyle w:val="21"/>
        <w:shd w:val="clear" w:color="auto" w:fill="auto"/>
        <w:spacing w:before="0" w:after="0" w:line="371" w:lineRule="exact"/>
        <w:jc w:val="both"/>
      </w:pPr>
      <w:r>
        <w:t>Про затвердження технічної документації із</w:t>
      </w:r>
    </w:p>
    <w:p w:rsidR="00063C46" w:rsidRDefault="00063C46" w:rsidP="00063C46">
      <w:pPr>
        <w:pStyle w:val="21"/>
        <w:shd w:val="clear" w:color="auto" w:fill="auto"/>
        <w:spacing w:before="0" w:after="0" w:line="371" w:lineRule="exact"/>
        <w:jc w:val="both"/>
      </w:pPr>
      <w:r>
        <w:t>землеустрою щодо встановлення (відновлення)</w:t>
      </w:r>
    </w:p>
    <w:p w:rsidR="00063C46" w:rsidRDefault="00063C46" w:rsidP="00063C46">
      <w:pPr>
        <w:pStyle w:val="21"/>
        <w:shd w:val="clear" w:color="auto" w:fill="auto"/>
        <w:spacing w:before="0" w:after="0" w:line="371" w:lineRule="exact"/>
        <w:jc w:val="both"/>
      </w:pPr>
      <w:r>
        <w:t>меж земельної ділянки в натурі (на місцевості) для будівництва</w:t>
      </w:r>
    </w:p>
    <w:p w:rsidR="00063C46" w:rsidRDefault="00063C46" w:rsidP="00063C46">
      <w:pPr>
        <w:pStyle w:val="21"/>
        <w:shd w:val="clear" w:color="auto" w:fill="auto"/>
        <w:spacing w:before="0" w:after="0" w:line="280" w:lineRule="exact"/>
        <w:jc w:val="both"/>
      </w:pPr>
      <w:r>
        <w:t>та обслуговування житлового будинку , господарських будівель і споруд</w:t>
      </w:r>
    </w:p>
    <w:p w:rsidR="00063C46" w:rsidRDefault="00063C46" w:rsidP="00063C46">
      <w:pPr>
        <w:pStyle w:val="21"/>
        <w:shd w:val="clear" w:color="auto" w:fill="auto"/>
        <w:spacing w:before="0" w:after="0" w:line="280" w:lineRule="exact"/>
        <w:jc w:val="both"/>
      </w:pPr>
      <w:r>
        <w:t>(присадибна ділянка)в с. Рясне - Руське</w:t>
      </w:r>
    </w:p>
    <w:p w:rsidR="00063C46" w:rsidRDefault="00063C46" w:rsidP="00063C46">
      <w:pPr>
        <w:pStyle w:val="1610"/>
        <w:shd w:val="clear" w:color="auto" w:fill="auto"/>
        <w:spacing w:line="277" w:lineRule="exact"/>
        <w:ind w:right="680"/>
        <w:jc w:val="both"/>
        <w:rPr>
          <w:sz w:val="28"/>
          <w:szCs w:val="28"/>
        </w:rPr>
      </w:pPr>
    </w:p>
    <w:p w:rsidR="00063C46" w:rsidRDefault="00063C46" w:rsidP="00063C46">
      <w:pPr>
        <w:pStyle w:val="1610"/>
        <w:shd w:val="clear" w:color="auto" w:fill="auto"/>
        <w:spacing w:line="277" w:lineRule="exact"/>
        <w:jc w:val="both"/>
      </w:pPr>
      <w:r>
        <w:rPr>
          <w:sz w:val="28"/>
          <w:szCs w:val="28"/>
        </w:rPr>
        <w:t xml:space="preserve">          Розглянувши письмове звернення Заремби Тетяни Степанівни та Заремби Богдана Дмитровича про затвердження технічної документації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 та знаходиться в селі Рясне - Руське по вулиці Залізнична, 35 , Яворівського району, Львівської області , відповідно до статті 12 Земельного кодексу України, відповідно до статті 26 Закону України «Про місцеве самоврядування в Україні», - Рясне-Руська сільська рада,</w:t>
      </w:r>
      <w:r>
        <w:t xml:space="preserve"> - </w:t>
      </w:r>
    </w:p>
    <w:p w:rsidR="00063C46" w:rsidRDefault="00063C46" w:rsidP="00063C46">
      <w:pPr>
        <w:pStyle w:val="1610"/>
        <w:shd w:val="clear" w:color="auto" w:fill="auto"/>
        <w:spacing w:line="277" w:lineRule="exact"/>
        <w:jc w:val="both"/>
      </w:pPr>
      <w:r>
        <w:rPr>
          <w:rStyle w:val="16114pt"/>
        </w:rPr>
        <w:t>ВИРІШИЛА :</w:t>
      </w:r>
    </w:p>
    <w:p w:rsidR="00063C46" w:rsidRDefault="00063C46" w:rsidP="00063C46">
      <w:pPr>
        <w:pStyle w:val="21"/>
        <w:numPr>
          <w:ilvl w:val="0"/>
          <w:numId w:val="1"/>
        </w:numPr>
        <w:shd w:val="clear" w:color="auto" w:fill="auto"/>
        <w:tabs>
          <w:tab w:val="left" w:pos="284"/>
          <w:tab w:val="left" w:pos="9639"/>
        </w:tabs>
        <w:spacing w:before="0" w:after="0" w:line="320" w:lineRule="exact"/>
        <w:jc w:val="both"/>
      </w:pPr>
      <w:r>
        <w:t>Затвердити технічну документацію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 Зарембі Тетяні Степанівні (приватна спільна часткова власність,частка 61/100) та Зарембі Богдану Дмитровичу (приватна спільна часткова власність,частка 39/100) , площею 0,1621 га, що знаходиться в селі Рясне - Руське по вулиці Залізнична 35, Яворівського району, Львівської області .</w:t>
      </w:r>
    </w:p>
    <w:p w:rsidR="00063C46" w:rsidRDefault="00063C46" w:rsidP="00063C46">
      <w:pPr>
        <w:pStyle w:val="21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320" w:lineRule="exact"/>
        <w:jc w:val="both"/>
      </w:pPr>
      <w:r>
        <w:t>Передати Зарембі Тетяні Степанівні у спільну часткова власність, частка 61/100, та Зарембі Богдану Дмитровичу у спільну часткову власність, частка 39/100 земельну ділянку площею 0,1621 га з кадастровим номером 4625887500:04:001:1433, яка призначена для будівництва та обслуговування житлового будинку, господарських будівель і споруд, та знаходиться в селі Рясне - Руське по вулиці Залізнична 35, Яворівського району, Львівської області.</w:t>
      </w:r>
    </w:p>
    <w:p w:rsidR="00063C46" w:rsidRDefault="00063C46" w:rsidP="00063C46">
      <w:pPr>
        <w:pStyle w:val="21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324" w:lineRule="exact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063C46" w:rsidRDefault="00063C46" w:rsidP="00063C46">
      <w:pPr>
        <w:pStyle w:val="21"/>
        <w:numPr>
          <w:ilvl w:val="0"/>
          <w:numId w:val="1"/>
        </w:numPr>
        <w:shd w:val="clear" w:color="auto" w:fill="auto"/>
        <w:spacing w:before="0" w:after="0" w:line="324" w:lineRule="exact"/>
        <w:jc w:val="both"/>
      </w:pPr>
      <w:r>
        <w:rPr>
          <w:rStyle w:val="2Exact"/>
        </w:rPr>
        <w:t xml:space="preserve">Контроль за виконанням даного рішення </w:t>
      </w:r>
      <w:r>
        <w:t xml:space="preserve">покласти на постійну депутатську комісію з </w:t>
      </w:r>
      <w:r>
        <w:rPr>
          <w:rStyle w:val="2Exact"/>
        </w:rPr>
        <w:t>питань земельних відносин та будівництва</w:t>
      </w:r>
      <w:r>
        <w:t xml:space="preserve"> (голова комісії Гануляк В.І.).</w:t>
      </w:r>
    </w:p>
    <w:p w:rsidR="00063C46" w:rsidRDefault="00063C46" w:rsidP="00063C46">
      <w:pPr>
        <w:pStyle w:val="21"/>
        <w:shd w:val="clear" w:color="auto" w:fill="auto"/>
        <w:spacing w:before="0" w:after="0" w:line="324" w:lineRule="exact"/>
        <w:jc w:val="both"/>
      </w:pPr>
    </w:p>
    <w:p w:rsidR="00063C46" w:rsidRDefault="00063C46" w:rsidP="00063C46">
      <w:pPr>
        <w:pStyle w:val="21"/>
        <w:shd w:val="clear" w:color="auto" w:fill="auto"/>
        <w:spacing w:before="0" w:after="0" w:line="324" w:lineRule="exact"/>
        <w:jc w:val="both"/>
      </w:pPr>
    </w:p>
    <w:p w:rsidR="00063C46" w:rsidRDefault="00063C46" w:rsidP="00063C46">
      <w:pPr>
        <w:pStyle w:val="21"/>
        <w:shd w:val="clear" w:color="auto" w:fill="auto"/>
        <w:spacing w:before="0" w:after="0" w:line="324" w:lineRule="exact"/>
        <w:jc w:val="both"/>
      </w:pPr>
      <w:r>
        <w:t xml:space="preserve">                 Сільський голова                          Емілія Смокоровська</w:t>
      </w:r>
    </w:p>
    <w:p w:rsidR="00AE4806" w:rsidRDefault="00AE4806">
      <w:bookmarkStart w:id="0" w:name="_GoBack"/>
      <w:bookmarkEnd w:id="0"/>
    </w:p>
    <w:sectPr w:rsidR="00AE480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A452E"/>
    <w:multiLevelType w:val="multilevel"/>
    <w:tmpl w:val="72B8957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C46"/>
    <w:rsid w:val="00063C46"/>
    <w:rsid w:val="00AE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D92382-B63B-44CB-80E6-A94A2C7A8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locked/>
    <w:rsid w:val="00063C4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063C46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61">
    <w:name w:val="Основной текст (161)_"/>
    <w:basedOn w:val="a0"/>
    <w:link w:val="1610"/>
    <w:locked/>
    <w:rsid w:val="00063C4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10">
    <w:name w:val="Основной текст (161)"/>
    <w:basedOn w:val="a"/>
    <w:link w:val="161"/>
    <w:rsid w:val="00063C46"/>
    <w:pPr>
      <w:widowControl w:val="0"/>
      <w:shd w:val="clear" w:color="auto" w:fill="FFFFFF"/>
      <w:spacing w:after="0" w:line="374" w:lineRule="exact"/>
      <w:jc w:val="right"/>
    </w:pPr>
    <w:rPr>
      <w:rFonts w:ascii="Times New Roman" w:eastAsia="Times New Roman" w:hAnsi="Times New Roman" w:cs="Times New Roman"/>
    </w:rPr>
  </w:style>
  <w:style w:type="character" w:customStyle="1" w:styleId="23pt">
    <w:name w:val="Основной текст (2) + Интервал 3 pt"/>
    <w:basedOn w:val="2"/>
    <w:rsid w:val="00063C46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Основной текст (2) Exact"/>
    <w:basedOn w:val="a0"/>
    <w:rsid w:val="00063C4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8"/>
      <w:szCs w:val="28"/>
      <w:u w:val="none"/>
      <w:effect w:val="none"/>
    </w:rPr>
  </w:style>
  <w:style w:type="character" w:customStyle="1" w:styleId="16114pt">
    <w:name w:val="Основной текст (161) + 14 pt"/>
    <w:aliases w:val="Интервал 3 pt"/>
    <w:basedOn w:val="161"/>
    <w:rsid w:val="00063C46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35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1546</Words>
  <Characters>882</Characters>
  <Application>Microsoft Office Word</Application>
  <DocSecurity>0</DocSecurity>
  <Lines>7</Lines>
  <Paragraphs>4</Paragraphs>
  <ScaleCrop>false</ScaleCrop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2</cp:revision>
  <dcterms:created xsi:type="dcterms:W3CDTF">2021-12-20T20:28:00Z</dcterms:created>
  <dcterms:modified xsi:type="dcterms:W3CDTF">2021-12-20T20:29:00Z</dcterms:modified>
</cp:coreProperties>
</file>