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518" w:rsidRPr="006F6518" w:rsidRDefault="006F6518" w:rsidP="006F6518">
      <w:pPr>
        <w:jc w:val="center"/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6F6518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>
        <w:rPr>
          <w:rFonts w:ascii="Times New Roman" w:hAnsi="Times New Roman" w:cs="Times New Roman"/>
          <w:sz w:val="28"/>
          <w:szCs w:val="28"/>
        </w:rPr>
        <w:br/>
      </w:r>
      <w:r w:rsidRPr="006F6518">
        <w:rPr>
          <w:rFonts w:ascii="Times New Roman" w:hAnsi="Times New Roman" w:cs="Times New Roman"/>
          <w:sz w:val="28"/>
          <w:szCs w:val="28"/>
        </w:rPr>
        <w:t xml:space="preserve">ШІСТЕСЯТ ДЕВ’ЯТА СЕСІЯ СЬОМОГО СКЛИКАННЯ </w:t>
      </w:r>
      <w:r>
        <w:rPr>
          <w:rFonts w:ascii="Times New Roman" w:hAnsi="Times New Roman" w:cs="Times New Roman"/>
          <w:sz w:val="28"/>
          <w:szCs w:val="28"/>
        </w:rPr>
        <w:br/>
      </w:r>
      <w:r w:rsidRPr="006F6518">
        <w:rPr>
          <w:rFonts w:ascii="Times New Roman" w:hAnsi="Times New Roman" w:cs="Times New Roman"/>
          <w:sz w:val="28"/>
          <w:szCs w:val="28"/>
        </w:rPr>
        <w:t>РІШЕННЯ № 3808</w:t>
      </w:r>
    </w:p>
    <w:p w:rsidR="006F6518" w:rsidRPr="006F6518" w:rsidRDefault="006F6518" w:rsidP="006F6518">
      <w:pPr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6F651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6F6518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6F6518" w:rsidRPr="006F6518" w:rsidRDefault="006F6518" w:rsidP="006F65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6F6518" w:rsidRPr="006F6518" w:rsidRDefault="006F6518" w:rsidP="006F65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6F6518" w:rsidRPr="006F6518" w:rsidRDefault="006F6518" w:rsidP="006F65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6F6518" w:rsidRPr="006F6518" w:rsidRDefault="006F6518" w:rsidP="006F65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</w:p>
    <w:p w:rsidR="006F6518" w:rsidRPr="006F6518" w:rsidRDefault="006F6518" w:rsidP="006F65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Шаху П.П.</w:t>
      </w:r>
    </w:p>
    <w:p w:rsidR="006F6518" w:rsidRPr="006F6518" w:rsidRDefault="006F6518" w:rsidP="006F6518">
      <w:pPr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Шаха Петру Петровичу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149 в селі </w:t>
      </w:r>
      <w:proofErr w:type="spellStart"/>
      <w:r w:rsidRPr="006F6518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6F6518">
        <w:rPr>
          <w:rFonts w:ascii="Times New Roman" w:hAnsi="Times New Roman" w:cs="Times New Roman"/>
          <w:sz w:val="28"/>
          <w:szCs w:val="28"/>
        </w:rPr>
        <w:t xml:space="preserve"> , розроблений ФОП Мельник Андрій </w:t>
      </w:r>
      <w:proofErr w:type="spellStart"/>
      <w:r w:rsidRPr="006F6518">
        <w:rPr>
          <w:rFonts w:ascii="Times New Roman" w:hAnsi="Times New Roman" w:cs="Times New Roman"/>
          <w:sz w:val="28"/>
          <w:szCs w:val="28"/>
        </w:rPr>
        <w:t>Васильовичвраховуючи</w:t>
      </w:r>
      <w:proofErr w:type="spellEnd"/>
      <w:r w:rsidRPr="006F6518">
        <w:rPr>
          <w:rFonts w:ascii="Times New Roman" w:hAnsi="Times New Roman" w:cs="Times New Roman"/>
          <w:sz w:val="28"/>
          <w:szCs w:val="28"/>
        </w:rPr>
        <w:t xml:space="preserve"> висновки відповідних служб: начальника відділу </w:t>
      </w:r>
      <w:proofErr w:type="spellStart"/>
      <w:r w:rsidRPr="006F6518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6F6518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ВИРІШИЛА:</w:t>
      </w:r>
    </w:p>
    <w:p w:rsidR="006F6518" w:rsidRPr="006F6518" w:rsidRDefault="006F6518" w:rsidP="006F6518">
      <w:pPr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1.</w:t>
      </w:r>
      <w:r w:rsidRPr="006F6518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Шаху Петру Петровичу площею 0,0466 га, яка знаходиться в кварталі індивідуальної житлової забудови К-5, ділянка № 149 в селі </w:t>
      </w:r>
      <w:proofErr w:type="spellStart"/>
      <w:r w:rsidRPr="006F6518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6F6518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6F6518" w:rsidRPr="006F6518" w:rsidRDefault="006F6518" w:rsidP="006F6518">
      <w:pPr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2.</w:t>
      </w:r>
      <w:r w:rsidRPr="006F6518">
        <w:rPr>
          <w:rFonts w:ascii="Times New Roman" w:hAnsi="Times New Roman" w:cs="Times New Roman"/>
          <w:sz w:val="28"/>
          <w:szCs w:val="28"/>
        </w:rPr>
        <w:tab/>
        <w:t xml:space="preserve">Передати Шаху Петру Петровичу у власність земельну ділянку для будівництва та обслуговування жилого будинку, господарських будівель і споруд площею 0,0466 га, з кадастровим номером 4625887500:02:000:2818 яка знаходиться в кварталі індивідуальної житлової забудови К-5, ділянка № 149 в селі </w:t>
      </w:r>
      <w:proofErr w:type="spellStart"/>
      <w:r w:rsidRPr="006F6518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6F6518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6F6518" w:rsidRPr="006F6518" w:rsidRDefault="006F6518" w:rsidP="006F6518">
      <w:pPr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3.</w:t>
      </w:r>
      <w:r w:rsidRPr="006F6518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</w:t>
      </w:r>
      <w:r>
        <w:rPr>
          <w:rFonts w:ascii="Times New Roman" w:hAnsi="Times New Roman" w:cs="Times New Roman"/>
          <w:sz w:val="28"/>
          <w:szCs w:val="28"/>
        </w:rPr>
        <w:t>свідчують право власності на земельну</w:t>
      </w:r>
      <w:r w:rsidRPr="006F6518">
        <w:rPr>
          <w:rFonts w:ascii="Times New Roman" w:hAnsi="Times New Roman" w:cs="Times New Roman"/>
          <w:sz w:val="28"/>
          <w:szCs w:val="28"/>
        </w:rPr>
        <w:t xml:space="preserve"> ділянку.</w:t>
      </w:r>
    </w:p>
    <w:p w:rsidR="000F771A" w:rsidRDefault="006F6518" w:rsidP="006F6518">
      <w:pPr>
        <w:rPr>
          <w:rFonts w:ascii="Times New Roman" w:hAnsi="Times New Roman" w:cs="Times New Roman"/>
          <w:sz w:val="28"/>
          <w:szCs w:val="28"/>
        </w:rPr>
      </w:pPr>
      <w:r w:rsidRPr="006F6518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>Контроль за виконанням рішення п</w:t>
      </w:r>
      <w:r w:rsidRPr="006F6518">
        <w:rPr>
          <w:rFonts w:ascii="Times New Roman" w:hAnsi="Times New Roman" w:cs="Times New Roman"/>
          <w:sz w:val="28"/>
          <w:szCs w:val="28"/>
        </w:rPr>
        <w:t>окласти на постійну депутатську комі</w:t>
      </w:r>
      <w:r>
        <w:rPr>
          <w:rFonts w:ascii="Times New Roman" w:hAnsi="Times New Roman" w:cs="Times New Roman"/>
          <w:sz w:val="28"/>
          <w:szCs w:val="28"/>
        </w:rPr>
        <w:t xml:space="preserve">сію з питань земельних відносин та </w:t>
      </w:r>
      <w:r w:rsidRPr="006F6518">
        <w:rPr>
          <w:rFonts w:ascii="Times New Roman" w:hAnsi="Times New Roman" w:cs="Times New Roman"/>
          <w:sz w:val="28"/>
          <w:szCs w:val="28"/>
        </w:rPr>
        <w:t xml:space="preserve">будівництва (голова комісії </w:t>
      </w:r>
      <w:proofErr w:type="spellStart"/>
      <w:r w:rsidRPr="006F651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6F651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F6518" w:rsidRPr="006F6518" w:rsidRDefault="006F6518" w:rsidP="006F65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6F6518" w:rsidRPr="006F65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518"/>
    <w:rsid w:val="000F771A"/>
    <w:rsid w:val="006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67B8C"/>
  <w15:chartTrackingRefBased/>
  <w15:docId w15:val="{173259E1-6B1A-4913-B2FC-46BD0DB49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1350</Words>
  <Characters>770</Characters>
  <Application>Microsoft Office Word</Application>
  <DocSecurity>0</DocSecurity>
  <Lines>6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2021-12-20T20:44:00Z</dcterms:created>
  <dcterms:modified xsi:type="dcterms:W3CDTF">2021-12-20T20:46:00Z</dcterms:modified>
</cp:coreProperties>
</file>