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9E7" w:rsidRDefault="009329E7" w:rsidP="009329E7">
      <w:pPr>
        <w:pStyle w:val="21"/>
        <w:shd w:val="clear" w:color="auto" w:fill="auto"/>
        <w:spacing w:after="0" w:line="317" w:lineRule="exact"/>
        <w:ind w:left="420" w:firstLine="0"/>
      </w:pPr>
      <w:r>
        <w:t>РЯСНЕ-РУСЬКА СІЛЬСЬКА РАДА</w:t>
      </w:r>
      <w:r>
        <w:br/>
        <w:t>ЯВОРІВСЬКОГО РАЙОНУ ЛЬВІВСЬКОЇ ОБЛАСТІ</w:t>
      </w:r>
      <w:r>
        <w:br/>
        <w:t>СОРОК ПЕРША (позачергова) СЕСІЯ СЬОМОГО СКЛИКАННЯ</w:t>
      </w:r>
    </w:p>
    <w:p w:rsidR="009329E7" w:rsidRDefault="009329E7" w:rsidP="009329E7">
      <w:pPr>
        <w:pStyle w:val="21"/>
        <w:shd w:val="clear" w:color="auto" w:fill="auto"/>
        <w:spacing w:after="0" w:line="322" w:lineRule="exact"/>
        <w:ind w:left="420" w:firstLine="0"/>
      </w:pPr>
      <w:r>
        <w:rPr>
          <w:rStyle w:val="23pt"/>
        </w:rPr>
        <w:t>РІШЕННЯ№</w:t>
      </w:r>
      <w:r>
        <w:t xml:space="preserve"> 2673</w:t>
      </w:r>
    </w:p>
    <w:p w:rsidR="009329E7" w:rsidRDefault="009329E7" w:rsidP="009329E7">
      <w:pPr>
        <w:pStyle w:val="21"/>
        <w:shd w:val="clear" w:color="auto" w:fill="auto"/>
        <w:tabs>
          <w:tab w:val="left" w:pos="7166"/>
        </w:tabs>
        <w:spacing w:after="0" w:line="322" w:lineRule="exact"/>
        <w:ind w:left="340" w:firstLine="0"/>
        <w:jc w:val="both"/>
      </w:pPr>
      <w:r>
        <w:t>від 22 січня 2019 року</w:t>
      </w:r>
      <w:r>
        <w:tab/>
        <w:t>с. Рясне-Руське</w:t>
      </w:r>
    </w:p>
    <w:p w:rsidR="009329E7" w:rsidRDefault="009329E7" w:rsidP="009329E7">
      <w:pPr>
        <w:pStyle w:val="21"/>
        <w:shd w:val="clear" w:color="auto" w:fill="auto"/>
        <w:spacing w:after="240" w:line="322" w:lineRule="exact"/>
        <w:ind w:left="340" w:right="5500" w:firstLine="0"/>
        <w:jc w:val="left"/>
      </w:pPr>
      <w:bookmarkStart w:id="0" w:name="_GoBack"/>
      <w:r>
        <w:t>Про встановлення розміру кошторисної заробітної плати при визначенні вартості будівництва об’єктів із залученням коштів сільського, районного обласних бюджетів, коштів підприємств, установ та організацій на 2019 рік</w:t>
      </w:r>
    </w:p>
    <w:bookmarkEnd w:id="0"/>
    <w:p w:rsidR="009329E7" w:rsidRDefault="009329E7" w:rsidP="009329E7">
      <w:pPr>
        <w:pStyle w:val="21"/>
        <w:shd w:val="clear" w:color="auto" w:fill="auto"/>
        <w:spacing w:after="649" w:line="322" w:lineRule="exact"/>
        <w:ind w:left="340" w:right="740" w:firstLine="860"/>
        <w:jc w:val="both"/>
      </w:pPr>
      <w:r>
        <w:t xml:space="preserve">Заслухавши інформацію головного бухгалтера Рясне - Руської сільської ради Ірини </w:t>
      </w:r>
      <w:proofErr w:type="spellStart"/>
      <w:r>
        <w:t>Максішко</w:t>
      </w:r>
      <w:proofErr w:type="spellEnd"/>
      <w:r>
        <w:t>, розглянувши подані розрахунки, з метою встановлення розміру кошторисної заробітної плати, який буде застосовуватись при здійснення будівництва об’єктів із залучення коштів сільського, районного обласних бюджетів, коштів підприємств, установ та організацій на 2019 рік, керуючись наказом Міністерства регіонального розвитку, будівництва та житлово - комунального господарства України від 27.07.2018 № 196 «Про внесення змін до Порядку розрахунку розміру кошторисної заробітної плати, який враховується при визначенні вартості будівництва об’єктів», враховуючи Рішення Львівської обласної ради № 767 від 11 грудня 2018 року, відповідно до статті 26 Закону України «Про місцеве самоврядування в Україні», - Рясне- Руська сільська рада , -</w:t>
      </w:r>
    </w:p>
    <w:p w:rsidR="009329E7" w:rsidRDefault="009329E7" w:rsidP="009329E7">
      <w:pPr>
        <w:pStyle w:val="80"/>
        <w:shd w:val="clear" w:color="auto" w:fill="auto"/>
        <w:spacing w:before="0" w:after="262" w:line="260" w:lineRule="exact"/>
        <w:ind w:left="340"/>
      </w:pPr>
      <w:r>
        <w:t>ВИРІШИЛА:</w:t>
      </w:r>
    </w:p>
    <w:p w:rsidR="009329E7" w:rsidRDefault="009329E7" w:rsidP="009329E7">
      <w:pPr>
        <w:pStyle w:val="21"/>
        <w:numPr>
          <w:ilvl w:val="0"/>
          <w:numId w:val="4"/>
        </w:numPr>
        <w:shd w:val="clear" w:color="auto" w:fill="auto"/>
        <w:tabs>
          <w:tab w:val="left" w:pos="557"/>
        </w:tabs>
        <w:spacing w:after="236" w:line="322" w:lineRule="exact"/>
        <w:ind w:left="284" w:right="740" w:firstLine="76"/>
        <w:jc w:val="both"/>
      </w:pPr>
      <w:r>
        <w:t>Встановити розмір кошторисної заробітної плати при визначенні вартості будівництва об’єктів (нового та розпочатого будівництва, реконструкції, реставрації, капітального ремонту, технічного переоснащення; будівництва та реконструкції, ремонту автомобільних доріг) за рахунок коштів сільського, районного, обласних бюджетів, коштів підприємств, установ та організацій на 2019 рік на рівні 14800  (чотирнадцять тисяч вісімсот) грн.</w:t>
      </w:r>
    </w:p>
    <w:p w:rsidR="009329E7" w:rsidRDefault="009329E7" w:rsidP="009329E7">
      <w:pPr>
        <w:pStyle w:val="21"/>
        <w:numPr>
          <w:ilvl w:val="0"/>
          <w:numId w:val="4"/>
        </w:numPr>
        <w:shd w:val="clear" w:color="auto" w:fill="auto"/>
        <w:tabs>
          <w:tab w:val="left" w:pos="567"/>
        </w:tabs>
        <w:spacing w:after="0" w:line="326" w:lineRule="exact"/>
        <w:ind w:left="284" w:right="740" w:firstLine="76"/>
        <w:jc w:val="both"/>
      </w:pPr>
      <w:r>
        <w:t xml:space="preserve">Контроль за виконанням даного рішення покласти на постійну депутатську комісію з питань бюджету, </w:t>
      </w:r>
      <w:r>
        <w:rPr>
          <w:rStyle w:val="213pt"/>
        </w:rPr>
        <w:t xml:space="preserve">регламенту, </w:t>
      </w:r>
      <w:r>
        <w:t xml:space="preserve">етики та соціального захисту (Голова комісії </w:t>
      </w:r>
      <w:proofErr w:type="spellStart"/>
      <w:r>
        <w:t>З.Піх</w:t>
      </w:r>
      <w:proofErr w:type="spellEnd"/>
      <w:r>
        <w:t>).</w:t>
      </w:r>
    </w:p>
    <w:p w:rsidR="009329E7" w:rsidRDefault="009329E7" w:rsidP="009329E7">
      <w:pPr>
        <w:pStyle w:val="21"/>
        <w:shd w:val="clear" w:color="auto" w:fill="auto"/>
        <w:tabs>
          <w:tab w:val="left" w:pos="567"/>
        </w:tabs>
        <w:spacing w:after="0" w:line="326" w:lineRule="exact"/>
        <w:ind w:right="740" w:firstLine="0"/>
        <w:jc w:val="both"/>
      </w:pPr>
    </w:p>
    <w:p w:rsidR="009329E7" w:rsidRDefault="003E7D7A" w:rsidP="009329E7">
      <w:pPr>
        <w:pStyle w:val="1"/>
        <w:shd w:val="clear" w:color="auto" w:fill="auto"/>
        <w:spacing w:line="280" w:lineRule="exact"/>
        <w:jc w:val="left"/>
      </w:pPr>
      <w:r>
        <w:t xml:space="preserve">        </w:t>
      </w:r>
      <w:r w:rsidR="009329E7">
        <w:t xml:space="preserve">Сільський  голова                                          </w:t>
      </w:r>
      <w:r>
        <w:t xml:space="preserve">   </w:t>
      </w:r>
      <w:r w:rsidR="009329E7">
        <w:t xml:space="preserve"> </w:t>
      </w:r>
      <w:r w:rsidR="009329E7">
        <w:rPr>
          <w:rStyle w:val="Exact"/>
        </w:rPr>
        <w:t>Емілія Смокоровська</w:t>
      </w:r>
    </w:p>
    <w:p w:rsidR="004E2D1C" w:rsidRDefault="003E7D7A" w:rsidP="009329E7"/>
    <w:sectPr w:rsidR="004E2D1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70C"/>
    <w:multiLevelType w:val="multilevel"/>
    <w:tmpl w:val="928C71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3967C9"/>
    <w:multiLevelType w:val="hybridMultilevel"/>
    <w:tmpl w:val="E35CE4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663C6740"/>
    <w:multiLevelType w:val="hybridMultilevel"/>
    <w:tmpl w:val="FC4A4FB8"/>
    <w:lvl w:ilvl="0" w:tplc="D7821930">
      <w:start w:val="1"/>
      <w:numFmt w:val="decimal"/>
      <w:lvlText w:val="%1."/>
      <w:lvlJc w:val="left"/>
      <w:pPr>
        <w:ind w:left="720" w:hanging="360"/>
      </w:pPr>
      <w:rPr>
        <w:rFonts w:ascii="Times New Roman" w:eastAsia="Times New Roman"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8930C14"/>
    <w:multiLevelType w:val="multilevel"/>
    <w:tmpl w:val="17BE3C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9E7"/>
    <w:rsid w:val="003D6626"/>
    <w:rsid w:val="003E7D7A"/>
    <w:rsid w:val="006D68B3"/>
    <w:rsid w:val="009329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40DF"/>
  <w15:chartTrackingRefBased/>
  <w15:docId w15:val="{D74CAB27-BF98-4A22-BBB2-0A81387E7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329E7"/>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9329E7"/>
    <w:rPr>
      <w:rFonts w:ascii="Times New Roman" w:eastAsia="Times New Roman" w:hAnsi="Times New Roman" w:cs="Times New Roman"/>
      <w:sz w:val="28"/>
      <w:szCs w:val="28"/>
      <w:shd w:val="clear" w:color="auto" w:fill="FFFFFF"/>
    </w:rPr>
  </w:style>
  <w:style w:type="character" w:customStyle="1" w:styleId="23pt">
    <w:name w:val="Основной текст (2) + Интервал 3 pt"/>
    <w:basedOn w:val="2"/>
    <w:rsid w:val="009329E7"/>
    <w:rPr>
      <w:rFonts w:ascii="Times New Roman" w:eastAsia="Times New Roman" w:hAnsi="Times New Roman" w:cs="Times New Roman"/>
      <w:color w:val="000000"/>
      <w:spacing w:val="70"/>
      <w:w w:val="100"/>
      <w:position w:val="0"/>
      <w:sz w:val="28"/>
      <w:szCs w:val="28"/>
      <w:shd w:val="clear" w:color="auto" w:fill="FFFFFF"/>
      <w:lang w:val="uk-UA" w:eastAsia="uk-UA" w:bidi="uk-UA"/>
    </w:rPr>
  </w:style>
  <w:style w:type="character" w:customStyle="1" w:styleId="8">
    <w:name w:val="Основной текст (8)_"/>
    <w:basedOn w:val="a0"/>
    <w:link w:val="80"/>
    <w:rsid w:val="009329E7"/>
    <w:rPr>
      <w:rFonts w:ascii="Times New Roman" w:eastAsia="Times New Roman" w:hAnsi="Times New Roman" w:cs="Times New Roman"/>
      <w:spacing w:val="70"/>
      <w:sz w:val="26"/>
      <w:szCs w:val="26"/>
      <w:shd w:val="clear" w:color="auto" w:fill="FFFFFF"/>
    </w:rPr>
  </w:style>
  <w:style w:type="paragraph" w:customStyle="1" w:styleId="21">
    <w:name w:val="Основной текст (2)1"/>
    <w:basedOn w:val="a"/>
    <w:link w:val="2"/>
    <w:rsid w:val="009329E7"/>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 w:type="paragraph" w:customStyle="1" w:styleId="80">
    <w:name w:val="Основной текст (8)"/>
    <w:basedOn w:val="a"/>
    <w:link w:val="8"/>
    <w:rsid w:val="009329E7"/>
    <w:pPr>
      <w:shd w:val="clear" w:color="auto" w:fill="FFFFFF"/>
      <w:spacing w:before="600" w:after="360" w:line="0" w:lineRule="atLeast"/>
      <w:jc w:val="both"/>
    </w:pPr>
    <w:rPr>
      <w:rFonts w:ascii="Times New Roman" w:eastAsia="Times New Roman" w:hAnsi="Times New Roman" w:cs="Times New Roman"/>
      <w:color w:val="auto"/>
      <w:spacing w:val="70"/>
      <w:sz w:val="26"/>
      <w:szCs w:val="26"/>
      <w:lang w:eastAsia="en-US" w:bidi="ar-SA"/>
    </w:rPr>
  </w:style>
  <w:style w:type="paragraph" w:styleId="a3">
    <w:name w:val="List Paragraph"/>
    <w:basedOn w:val="a"/>
    <w:uiPriority w:val="34"/>
    <w:qFormat/>
    <w:rsid w:val="009329E7"/>
    <w:pPr>
      <w:ind w:left="720"/>
      <w:contextualSpacing/>
    </w:pPr>
  </w:style>
  <w:style w:type="character" w:customStyle="1" w:styleId="213pt">
    <w:name w:val="Основной текст (2) + 13 pt"/>
    <w:basedOn w:val="2"/>
    <w:rsid w:val="009329E7"/>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uk-UA" w:eastAsia="uk-UA" w:bidi="uk-UA"/>
    </w:rPr>
  </w:style>
  <w:style w:type="character" w:customStyle="1" w:styleId="Exact">
    <w:name w:val="Подпись к картинке Exact"/>
    <w:basedOn w:val="a0"/>
    <w:rsid w:val="009329E7"/>
    <w:rPr>
      <w:rFonts w:ascii="Times New Roman" w:eastAsia="Times New Roman" w:hAnsi="Times New Roman" w:cs="Times New Roman"/>
      <w:b w:val="0"/>
      <w:bCs w:val="0"/>
      <w:i w:val="0"/>
      <w:iCs w:val="0"/>
      <w:smallCaps w:val="0"/>
      <w:strike w:val="0"/>
      <w:sz w:val="28"/>
      <w:szCs w:val="28"/>
      <w:u w:val="none"/>
    </w:rPr>
  </w:style>
  <w:style w:type="character" w:customStyle="1" w:styleId="a4">
    <w:name w:val="Подпись к картинке_"/>
    <w:basedOn w:val="a0"/>
    <w:link w:val="1"/>
    <w:rsid w:val="009329E7"/>
    <w:rPr>
      <w:rFonts w:ascii="Times New Roman" w:eastAsia="Times New Roman" w:hAnsi="Times New Roman" w:cs="Times New Roman"/>
      <w:sz w:val="28"/>
      <w:szCs w:val="28"/>
      <w:shd w:val="clear" w:color="auto" w:fill="FFFFFF"/>
    </w:rPr>
  </w:style>
  <w:style w:type="paragraph" w:customStyle="1" w:styleId="1">
    <w:name w:val="Подпись к картинке1"/>
    <w:basedOn w:val="a"/>
    <w:link w:val="a4"/>
    <w:rsid w:val="009329E7"/>
    <w:pPr>
      <w:shd w:val="clear" w:color="auto" w:fill="FFFFFF"/>
      <w:spacing w:line="374" w:lineRule="exact"/>
      <w:jc w:val="both"/>
    </w:pPr>
    <w:rPr>
      <w:rFonts w:ascii="Times New Roman" w:eastAsia="Times New Roman" w:hAnsi="Times New Roman" w:cs="Times New Roman"/>
      <w:color w:val="auto"/>
      <w:sz w:val="28"/>
      <w:szCs w:val="2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1213</Words>
  <Characters>692</Characters>
  <Application>Microsoft Office Word</Application>
  <DocSecurity>0</DocSecurity>
  <Lines>5</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Користувач Windows</cp:lastModifiedBy>
  <cp:revision>3</cp:revision>
  <dcterms:created xsi:type="dcterms:W3CDTF">2022-05-30T08:14:00Z</dcterms:created>
  <dcterms:modified xsi:type="dcterms:W3CDTF">2022-09-08T08:01:00Z</dcterms:modified>
</cp:coreProperties>
</file>