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639" w:rsidRDefault="00887639" w:rsidP="00893298">
      <w:pPr>
        <w:pStyle w:val="21"/>
        <w:shd w:val="clear" w:color="auto" w:fill="auto"/>
        <w:spacing w:after="0" w:line="240" w:lineRule="auto"/>
        <w:ind w:left="1985" w:right="1680" w:firstLine="1000"/>
      </w:pPr>
      <w:r>
        <w:t>РЯСНЕ-РУСЬКА СІЛЬСЬКА РАДА ЯВОРІВСЬКОГО РАЙОНУ ЛЬВІВСЬКОЇ ОБЛАСТІ СОРОК ДРУГА СЕСІЯ СЬОМОГО СКЛИКАННЯ</w:t>
      </w:r>
    </w:p>
    <w:p w:rsidR="00887639" w:rsidRDefault="00893298" w:rsidP="00893298">
      <w:pPr>
        <w:pStyle w:val="21"/>
        <w:shd w:val="clear" w:color="auto" w:fill="auto"/>
        <w:spacing w:after="0" w:line="240" w:lineRule="auto"/>
        <w:ind w:left="993" w:right="1680" w:firstLine="1000"/>
      </w:pPr>
      <w:r>
        <w:t>РІШЕНН</w:t>
      </w:r>
      <w:r w:rsidR="00887639">
        <w:t>Я № 2683</w:t>
      </w:r>
    </w:p>
    <w:p w:rsidR="00887639" w:rsidRDefault="00887639" w:rsidP="00887639">
      <w:pPr>
        <w:pStyle w:val="21"/>
        <w:shd w:val="clear" w:color="auto" w:fill="auto"/>
        <w:tabs>
          <w:tab w:val="left" w:pos="7353"/>
        </w:tabs>
        <w:spacing w:after="0" w:line="320" w:lineRule="exact"/>
        <w:ind w:left="560" w:firstLine="0"/>
        <w:jc w:val="both"/>
      </w:pPr>
      <w:r>
        <w:t>від 14 лютого 2019 року</w:t>
      </w:r>
      <w:r>
        <w:tab/>
        <w:t>с. Рясне - Руське</w:t>
      </w:r>
    </w:p>
    <w:p w:rsidR="00887639" w:rsidRDefault="00887639" w:rsidP="00893298">
      <w:pPr>
        <w:pStyle w:val="21"/>
        <w:shd w:val="clear" w:color="auto" w:fill="auto"/>
        <w:spacing w:after="900" w:line="320" w:lineRule="exact"/>
        <w:ind w:left="142" w:right="6400" w:firstLine="0"/>
        <w:jc w:val="left"/>
      </w:pPr>
      <w:r>
        <w:t>Про затвердження “Програми соціально-</w:t>
      </w:r>
      <w:bookmarkStart w:id="0" w:name="_GoBack"/>
      <w:bookmarkEnd w:id="0"/>
      <w:r>
        <w:t>економічного та культурного розвитку сільської ради на 2019 - 2020 роки”</w:t>
      </w:r>
    </w:p>
    <w:p w:rsidR="00887639" w:rsidRDefault="00887639" w:rsidP="00887639">
      <w:pPr>
        <w:pStyle w:val="21"/>
        <w:shd w:val="clear" w:color="auto" w:fill="auto"/>
        <w:spacing w:after="272" w:line="320" w:lineRule="exact"/>
        <w:ind w:left="567" w:right="820" w:firstLine="426"/>
        <w:jc w:val="both"/>
      </w:pPr>
      <w:r>
        <w:t>Заслухавши та обговоривши «Програму соціально- економічного та культурного розвитку сільської ради на 2019-2020 роки”, відповідно до статті 26 Закону України «Про місцеве самоврядування в Україні», - Рясне-Руська сільська рада, -</w:t>
      </w:r>
    </w:p>
    <w:p w:rsidR="00887639" w:rsidRDefault="00887639" w:rsidP="00887639">
      <w:pPr>
        <w:pStyle w:val="21"/>
        <w:shd w:val="clear" w:color="auto" w:fill="auto"/>
        <w:spacing w:after="299" w:line="280" w:lineRule="exact"/>
        <w:ind w:left="1140" w:firstLine="0"/>
        <w:jc w:val="left"/>
      </w:pPr>
      <w:r>
        <w:rPr>
          <w:rStyle w:val="23pt"/>
        </w:rPr>
        <w:t>ВИРІ</w:t>
      </w:r>
      <w:r>
        <w:t xml:space="preserve"> Ш И Л А:</w:t>
      </w:r>
    </w:p>
    <w:p w:rsidR="004E2D1C" w:rsidRDefault="00887639" w:rsidP="00893298">
      <w:pPr>
        <w:pStyle w:val="21"/>
        <w:shd w:val="clear" w:color="auto" w:fill="auto"/>
        <w:spacing w:after="0" w:line="320" w:lineRule="exact"/>
        <w:ind w:left="114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254000" distL="438785" distR="502920" simplePos="0" relativeHeight="251659264" behindDoc="1" locked="0" layoutInCell="1" allowOverlap="1" wp14:anchorId="3D0406C0" wp14:editId="5E83DA66">
                <wp:simplePos x="0" y="0"/>
                <wp:positionH relativeFrom="margin">
                  <wp:posOffset>694690</wp:posOffset>
                </wp:positionH>
                <wp:positionV relativeFrom="paragraph">
                  <wp:posOffset>612775</wp:posOffset>
                </wp:positionV>
                <wp:extent cx="5600700" cy="177800"/>
                <wp:effectExtent l="3175" t="2540" r="0" b="635"/>
                <wp:wrapTopAndBottom/>
                <wp:docPr id="6137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7639" w:rsidRDefault="00887639" w:rsidP="00887639">
                            <w:pPr>
                              <w:pStyle w:val="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Exact"/>
                              </w:rPr>
                              <w:t>2.Контроль за виконанням даного рішення покласти на постійні депутатські комісії створені при Рясне – Руській сільській раді.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0406C0" id="_x0000_t202" coordsize="21600,21600" o:spt="202" path="m,l,21600r21600,l21600,xe">
                <v:stroke joinstyle="miter"/>
                <v:path gradientshapeok="t" o:connecttype="rect"/>
              </v:shapetype>
              <v:shape id="Text Box 136" o:spid="_x0000_s1026" type="#_x0000_t202" style="position:absolute;left:0;text-align:left;margin-left:54.7pt;margin-top:48.25pt;width:441pt;height:14pt;z-index:-251657216;visibility:visible;mso-wrap-style:square;mso-width-percent:0;mso-height-percent:0;mso-wrap-distance-left:34.55pt;mso-wrap-distance-top:0;mso-wrap-distance-right:39.6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" filled="f" stroked="f">
                <v:textbox style="mso-fit-shape-to-text:t" inset="0,0,0,0">
                  <w:txbxContent>
                    <w:p w:rsidR="00887639" w:rsidRDefault="00887639" w:rsidP="00887639">
                      <w:pPr>
                        <w:pStyle w:val="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Exact"/>
                        </w:rPr>
                        <w:t>2.Контроль за виконанням даного рішення покласти на постійні депутатські комісії створені при Рясне – Руській сільській раді.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1 .Затвердити “Програму соціально-економічного та культурного розвитку сі</w:t>
      </w:r>
      <w:r w:rsidR="00893298">
        <w:t>льської ради на 2019-2020 роки”</w:t>
      </w:r>
    </w:p>
    <w:p w:rsidR="00893298" w:rsidRDefault="00893298" w:rsidP="00893298">
      <w:pPr>
        <w:pStyle w:val="21"/>
        <w:shd w:val="clear" w:color="auto" w:fill="auto"/>
        <w:spacing w:after="0" w:line="320" w:lineRule="exact"/>
        <w:ind w:left="1140" w:firstLine="0"/>
        <w:jc w:val="left"/>
      </w:pPr>
    </w:p>
    <w:p w:rsidR="00893298" w:rsidRDefault="00893298" w:rsidP="00893298">
      <w:pPr>
        <w:pStyle w:val="21"/>
        <w:shd w:val="clear" w:color="auto" w:fill="auto"/>
        <w:spacing w:after="0" w:line="320" w:lineRule="exact"/>
        <w:ind w:left="1140" w:firstLine="0"/>
        <w:jc w:val="left"/>
      </w:pPr>
    </w:p>
    <w:p w:rsidR="00893298" w:rsidRDefault="00893298" w:rsidP="00893298">
      <w:pPr>
        <w:pStyle w:val="21"/>
        <w:shd w:val="clear" w:color="auto" w:fill="auto"/>
        <w:spacing w:after="0" w:line="320" w:lineRule="exact"/>
        <w:ind w:left="1140" w:firstLine="0"/>
        <w:jc w:val="left"/>
      </w:pPr>
      <w:r>
        <w:t>Сільський голова                             Емілія Смокоровська</w:t>
      </w:r>
    </w:p>
    <w:sectPr w:rsidR="008932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39"/>
    <w:rsid w:val="003D6626"/>
    <w:rsid w:val="006D68B3"/>
    <w:rsid w:val="00887639"/>
    <w:rsid w:val="0089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A4997"/>
  <w15:chartTrackingRefBased/>
  <w15:docId w15:val="{61C6D7D8-3B2A-4312-AB5A-9EA50753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8763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8876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8763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88763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8763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887639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436</Words>
  <Characters>250</Characters>
  <Application>Microsoft Office Word</Application>
  <DocSecurity>0</DocSecurity>
  <Lines>2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2022-05-30T10:29:00Z</dcterms:created>
  <dcterms:modified xsi:type="dcterms:W3CDTF">2022-09-08T09:51:00Z</dcterms:modified>
</cp:coreProperties>
</file>