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03D4" w:rsidRDefault="00A903D4" w:rsidP="00A903D4">
      <w:pPr>
        <w:pStyle w:val="21"/>
        <w:shd w:val="clear" w:color="auto" w:fill="auto"/>
        <w:spacing w:after="243" w:line="324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ДРУГА СЕСІЯ СЬОМОГО СКЛИКАННЯ</w:t>
      </w:r>
      <w:r>
        <w:br/>
        <w:t xml:space="preserve">Р І Ш Е Н </w:t>
      </w:r>
      <w:proofErr w:type="spellStart"/>
      <w:r>
        <w:t>Н</w:t>
      </w:r>
      <w:proofErr w:type="spellEnd"/>
      <w:r>
        <w:t xml:space="preserve"> Я № 2696</w:t>
      </w:r>
    </w:p>
    <w:p w:rsidR="00A903D4" w:rsidRDefault="00A903D4" w:rsidP="00A903D4">
      <w:pPr>
        <w:pStyle w:val="21"/>
        <w:shd w:val="clear" w:color="auto" w:fill="auto"/>
        <w:tabs>
          <w:tab w:val="left" w:pos="6782"/>
        </w:tabs>
        <w:spacing w:after="0" w:line="320" w:lineRule="exact"/>
        <w:ind w:firstLine="0"/>
        <w:jc w:val="both"/>
      </w:pPr>
      <w:r>
        <w:t>від 14 лютого 2019 року</w:t>
      </w:r>
      <w:r>
        <w:tab/>
        <w:t>с. Рясне - Руське</w:t>
      </w:r>
    </w:p>
    <w:p w:rsidR="00A903D4" w:rsidRDefault="00A903D4" w:rsidP="00A903D4">
      <w:pPr>
        <w:pStyle w:val="21"/>
        <w:shd w:val="clear" w:color="auto" w:fill="auto"/>
        <w:spacing w:after="0" w:line="320" w:lineRule="exact"/>
        <w:ind w:right="4820" w:firstLine="0"/>
        <w:jc w:val="left"/>
      </w:pPr>
      <w:r>
        <w:t>Про затвердження проекту землеустрою щодо відведення земельної ділянки, із зміною цільового призначення в селі Рясне-Руське</w:t>
      </w:r>
    </w:p>
    <w:p w:rsidR="00A903D4" w:rsidRDefault="00A903D4" w:rsidP="00A903D4">
      <w:pPr>
        <w:pStyle w:val="21"/>
        <w:shd w:val="clear" w:color="auto" w:fill="auto"/>
        <w:spacing w:after="0" w:line="320" w:lineRule="exact"/>
        <w:ind w:right="4820" w:firstLine="0"/>
        <w:jc w:val="left"/>
      </w:pPr>
    </w:p>
    <w:p w:rsidR="00A903D4" w:rsidRDefault="00A903D4" w:rsidP="00A903D4">
      <w:pPr>
        <w:pStyle w:val="21"/>
        <w:shd w:val="clear" w:color="auto" w:fill="auto"/>
        <w:spacing w:after="0" w:line="320" w:lineRule="exact"/>
        <w:ind w:right="4820" w:firstLine="0"/>
        <w:jc w:val="left"/>
      </w:pPr>
    </w:p>
    <w:p w:rsidR="00A903D4" w:rsidRDefault="00A903D4" w:rsidP="00A903D4">
      <w:pPr>
        <w:pStyle w:val="21"/>
        <w:shd w:val="clear" w:color="auto" w:fill="auto"/>
        <w:spacing w:after="0" w:line="320" w:lineRule="exact"/>
        <w:ind w:firstLine="1000"/>
        <w:jc w:val="both"/>
      </w:pPr>
      <w:r>
        <w:t xml:space="preserve">Розглянувши проект землеустрою щодо відведення земельної ділянки із зміною цільового призначення , для розміщення та експлуатації об’єктів дорожнього сервісу КВЦПЗ 12.11 (для будівництва продуктового магазину та об’єктів сервісного обслуговування) в селі Рясне-Руське </w:t>
      </w:r>
      <w:proofErr w:type="spellStart"/>
      <w:r>
        <w:t>Кінашу</w:t>
      </w:r>
      <w:proofErr w:type="spellEnd"/>
      <w:r>
        <w:t xml:space="preserve"> Віталію Володимировичу,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Начальником Головного управління </w:t>
      </w:r>
      <w:proofErr w:type="spellStart"/>
      <w:r>
        <w:t>Держгео</w:t>
      </w:r>
      <w:proofErr w:type="spellEnd"/>
      <w:r>
        <w:t xml:space="preserve"> кадастру у Львівській області відповідно до статті 26 Закону України «Про місцеве самоврядування в Україні», статей 12, 20 Земельного Кодексу України, -Рясне-Руська сільська рада, - </w:t>
      </w:r>
    </w:p>
    <w:p w:rsidR="00A903D4" w:rsidRDefault="00A903D4" w:rsidP="00A903D4">
      <w:pPr>
        <w:pStyle w:val="21"/>
        <w:shd w:val="clear" w:color="auto" w:fill="auto"/>
        <w:spacing w:after="0" w:line="320" w:lineRule="exact"/>
        <w:ind w:firstLine="1000"/>
        <w:jc w:val="both"/>
      </w:pPr>
    </w:p>
    <w:p w:rsidR="00A903D4" w:rsidRDefault="00A903D4" w:rsidP="00A903D4">
      <w:pPr>
        <w:pStyle w:val="21"/>
        <w:shd w:val="clear" w:color="auto" w:fill="auto"/>
        <w:spacing w:after="0" w:line="320" w:lineRule="exact"/>
        <w:ind w:firstLine="0"/>
        <w:jc w:val="both"/>
      </w:pPr>
      <w:r>
        <w:rPr>
          <w:rStyle w:val="23pt"/>
        </w:rPr>
        <w:t>ВИРІШ</w:t>
      </w:r>
      <w:r>
        <w:t>И Л А:</w:t>
      </w:r>
    </w:p>
    <w:p w:rsidR="00A903D4" w:rsidRDefault="00A903D4" w:rsidP="00A903D4">
      <w:pPr>
        <w:pStyle w:val="21"/>
        <w:shd w:val="clear" w:color="auto" w:fill="auto"/>
        <w:spacing w:after="0" w:line="320" w:lineRule="exact"/>
        <w:ind w:firstLine="0"/>
        <w:jc w:val="both"/>
      </w:pPr>
    </w:p>
    <w:p w:rsidR="00A903D4" w:rsidRDefault="00A903D4" w:rsidP="00A903D4">
      <w:pPr>
        <w:pStyle w:val="21"/>
        <w:shd w:val="clear" w:color="auto" w:fill="auto"/>
        <w:spacing w:after="0" w:line="320" w:lineRule="exact"/>
        <w:ind w:firstLine="0"/>
        <w:jc w:val="both"/>
      </w:pPr>
      <w:r>
        <w:t xml:space="preserve">1. Затвердити проект землеустрою щодо відведення земельної ділянки із зміною цільового призначення для розміщення та експлуатації об’єктів дорожнього сервісу КВЦПЗ 12.11 (для будівництва продуктового магазину та об’єктів сервісного обслуговування) , площею 0,0400 га </w:t>
      </w:r>
      <w:proofErr w:type="spellStart"/>
      <w:r>
        <w:t>Кінашу</w:t>
      </w:r>
      <w:proofErr w:type="spellEnd"/>
      <w:r>
        <w:t xml:space="preserve"> Віталію Володимировичу в селі Рясне-Руське Яворівського району, Львівської області.</w:t>
      </w:r>
    </w:p>
    <w:p w:rsidR="00A903D4" w:rsidRDefault="00A903D4" w:rsidP="00A903D4">
      <w:pPr>
        <w:pStyle w:val="21"/>
        <w:shd w:val="clear" w:color="auto" w:fill="auto"/>
        <w:spacing w:after="0" w:line="320" w:lineRule="exact"/>
        <w:ind w:firstLine="0"/>
        <w:jc w:val="both"/>
      </w:pPr>
      <w:r>
        <w:t>2. Затвердити розрахунок втрат сільськогосподарського виробництва при зміні цільового призначення земельної ділянки на праві власності , площею 0,0400 га ріллі для розміщення та експлуатації об’єктів дорожнього сервісу КВЦГІЗ 12.11 (для будівництва продуктового магазину та об’єктів сервісного обслуговування) в сумі 1,273тис.грн. (одна тисяча двісті сімдесят три гривні) в селі Рясне - Руське , Яворівського району, Львівської області.</w:t>
      </w:r>
    </w:p>
    <w:p w:rsidR="00A903D4" w:rsidRDefault="00A903D4" w:rsidP="00A903D4">
      <w:pPr>
        <w:pStyle w:val="21"/>
        <w:numPr>
          <w:ilvl w:val="0"/>
          <w:numId w:val="1"/>
        </w:numPr>
        <w:shd w:val="clear" w:color="auto" w:fill="auto"/>
        <w:tabs>
          <w:tab w:val="left" w:pos="328"/>
        </w:tabs>
        <w:spacing w:after="0" w:line="320" w:lineRule="exact"/>
        <w:jc w:val="both"/>
      </w:pPr>
      <w:r>
        <w:t xml:space="preserve">Сплатити </w:t>
      </w:r>
      <w:proofErr w:type="spellStart"/>
      <w:r>
        <w:t>Кінашу</w:t>
      </w:r>
      <w:proofErr w:type="spellEnd"/>
      <w:r>
        <w:t xml:space="preserve"> Віталію Володимировичу втрати сільськогосподарського виробництва земельної ділянки площею 0,0400 га ріллі в сумі 1,273тис.грн. (одна тисяча двісті сімдесят три гривні)</w:t>
      </w:r>
    </w:p>
    <w:p w:rsidR="00A903D4" w:rsidRDefault="00A903D4" w:rsidP="00A903D4">
      <w:pPr>
        <w:pStyle w:val="21"/>
        <w:numPr>
          <w:ilvl w:val="0"/>
          <w:numId w:val="1"/>
        </w:numPr>
        <w:shd w:val="clear" w:color="auto" w:fill="auto"/>
        <w:tabs>
          <w:tab w:val="left" w:pos="328"/>
        </w:tabs>
        <w:spacing w:after="0" w:line="320" w:lineRule="exact"/>
        <w:jc w:val="both"/>
      </w:pPr>
      <w:r>
        <w:t>Змінити цільове призначення земельної ділянки кадастровий номер</w:t>
      </w:r>
      <w:r>
        <w:br/>
        <w:t>4625887500:04:001:1259 площею 0,0400 га, що перебуває у власності гр.</w:t>
      </w:r>
      <w:r>
        <w:br/>
      </w:r>
      <w:proofErr w:type="spellStart"/>
      <w:r>
        <w:t>Кінаша</w:t>
      </w:r>
      <w:proofErr w:type="spellEnd"/>
      <w:r>
        <w:t xml:space="preserve"> Віталія Володимировича з для ведення особистого селянського</w:t>
      </w:r>
      <w:r>
        <w:br/>
        <w:t>господарства під для розміщення та експлуатації об’єктів дорожнього сервісу</w:t>
      </w:r>
    </w:p>
    <w:p w:rsidR="00A903D4" w:rsidRDefault="00A903D4" w:rsidP="00A903D4">
      <w:pPr>
        <w:pStyle w:val="21"/>
        <w:shd w:val="clear" w:color="auto" w:fill="auto"/>
        <w:spacing w:after="0" w:line="320" w:lineRule="exact"/>
        <w:ind w:firstLine="0"/>
        <w:jc w:val="both"/>
        <w:rPr>
          <w:lang w:bidi="uk-UA"/>
        </w:rPr>
      </w:pPr>
      <w:r>
        <w:t>КВЦГІЗ 12.11 (для будівництва продуктового магазину та об’єктів сервісного обслуговування).</w:t>
      </w:r>
    </w:p>
    <w:p w:rsidR="00A903D4" w:rsidRDefault="00A903D4" w:rsidP="00A903D4">
      <w:pPr>
        <w:pStyle w:val="21"/>
        <w:numPr>
          <w:ilvl w:val="0"/>
          <w:numId w:val="2"/>
        </w:numPr>
        <w:shd w:val="clear" w:color="auto" w:fill="auto"/>
        <w:tabs>
          <w:tab w:val="left" w:pos="395"/>
        </w:tabs>
        <w:spacing w:after="0" w:line="320" w:lineRule="exact"/>
        <w:jc w:val="both"/>
      </w:pPr>
      <w:r>
        <w:t xml:space="preserve">Перевести земельну ділянку кадастровий номер 4625887500:04:001:1259 </w:t>
      </w:r>
      <w:r>
        <w:lastRenderedPageBreak/>
        <w:t>площею 0,0400 га, з категорії земель сільськогосподарського призначення, склад угідь - рілля, в категорію земель для розміщення та експлуатації об’єктів дорожнього сервісу КВЦГІЗ 12.11 (для будівництва продуктового магазину та об’єктів сервісного обслуговування), угіддя - зайняті поточним будівництвом та відведенні під будівництво (будівництво на яких не розпочато).</w:t>
      </w:r>
    </w:p>
    <w:p w:rsidR="00A903D4" w:rsidRDefault="00A903D4" w:rsidP="00A903D4">
      <w:pPr>
        <w:pStyle w:val="21"/>
        <w:numPr>
          <w:ilvl w:val="0"/>
          <w:numId w:val="2"/>
        </w:numPr>
        <w:shd w:val="clear" w:color="auto" w:fill="auto"/>
        <w:tabs>
          <w:tab w:val="left" w:pos="323"/>
        </w:tabs>
        <w:spacing w:after="0" w:line="320" w:lineRule="exact"/>
        <w:jc w:val="both"/>
      </w:pPr>
      <w:proofErr w:type="spellStart"/>
      <w:r>
        <w:t>Кінашу</w:t>
      </w:r>
      <w:proofErr w:type="spellEnd"/>
      <w:r>
        <w:t xml:space="preserve"> Віталію Володимировичу забезпечити державну реєстрацію права власності на земельну ділянку із зміненим цільовим призначенням в Державному реєстрі речових прав.</w:t>
      </w:r>
    </w:p>
    <w:p w:rsidR="00A903D4" w:rsidRDefault="00A903D4" w:rsidP="00A903D4">
      <w:pPr>
        <w:pStyle w:val="21"/>
        <w:numPr>
          <w:ilvl w:val="0"/>
          <w:numId w:val="2"/>
        </w:numPr>
        <w:shd w:val="clear" w:color="auto" w:fill="auto"/>
        <w:tabs>
          <w:tab w:val="left" w:pos="323"/>
        </w:tabs>
        <w:spacing w:after="0" w:line="320" w:lineRule="exact"/>
        <w:jc w:val="both"/>
      </w:pPr>
      <w:r>
        <w:t xml:space="preserve">Спеціалісту - землевпоряднику </w:t>
      </w:r>
      <w:proofErr w:type="spellStart"/>
      <w:r>
        <w:t>внести</w:t>
      </w:r>
      <w:proofErr w:type="spellEnd"/>
      <w:r>
        <w:t xml:space="preserve"> зміни в земельно- облікові документи сільської ради</w:t>
      </w:r>
    </w:p>
    <w:p w:rsidR="00A903D4" w:rsidRDefault="00A903D4" w:rsidP="00A903D4">
      <w:pPr>
        <w:pStyle w:val="21"/>
        <w:numPr>
          <w:ilvl w:val="0"/>
          <w:numId w:val="2"/>
        </w:numPr>
        <w:shd w:val="clear" w:color="auto" w:fill="auto"/>
        <w:tabs>
          <w:tab w:val="left" w:pos="319"/>
        </w:tabs>
        <w:spacing w:after="0" w:line="320" w:lineRule="exact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В.Г.).</w:t>
      </w:r>
    </w:p>
    <w:p w:rsidR="00A903D4" w:rsidRDefault="00A903D4" w:rsidP="00A903D4">
      <w:pPr>
        <w:pStyle w:val="21"/>
        <w:shd w:val="clear" w:color="auto" w:fill="auto"/>
        <w:tabs>
          <w:tab w:val="left" w:pos="319"/>
        </w:tabs>
        <w:spacing w:after="0" w:line="320" w:lineRule="exact"/>
        <w:ind w:firstLine="0"/>
        <w:jc w:val="both"/>
      </w:pPr>
    </w:p>
    <w:p w:rsidR="00A903D4" w:rsidRDefault="00A903D4" w:rsidP="00A903D4">
      <w:pPr>
        <w:pStyle w:val="21"/>
        <w:shd w:val="clear" w:color="auto" w:fill="auto"/>
        <w:tabs>
          <w:tab w:val="left" w:pos="319"/>
        </w:tabs>
        <w:spacing w:after="0" w:line="320" w:lineRule="exact"/>
        <w:ind w:firstLine="0"/>
        <w:jc w:val="both"/>
      </w:pPr>
    </w:p>
    <w:p w:rsidR="00A903D4" w:rsidRDefault="00A903D4" w:rsidP="00A903D4">
      <w:pPr>
        <w:pStyle w:val="21"/>
        <w:shd w:val="clear" w:color="auto" w:fill="auto"/>
        <w:tabs>
          <w:tab w:val="left" w:pos="319"/>
        </w:tabs>
        <w:spacing w:after="0" w:line="320" w:lineRule="exact"/>
        <w:ind w:firstLine="0"/>
        <w:jc w:val="both"/>
      </w:pPr>
      <w:r>
        <w:t>Сільський голова                                                          Емілія Смокоровська</w:t>
      </w:r>
    </w:p>
    <w:p w:rsidR="004E2D1C" w:rsidRPr="00A903D4" w:rsidRDefault="002F3CE0" w:rsidP="00A903D4">
      <w:bookmarkStart w:id="0" w:name="_GoBack"/>
      <w:bookmarkEnd w:id="0"/>
    </w:p>
    <w:sectPr w:rsidR="004E2D1C" w:rsidRPr="00A903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B29E4"/>
    <w:multiLevelType w:val="multilevel"/>
    <w:tmpl w:val="A30C726A"/>
    <w:lvl w:ilvl="0">
      <w:start w:val="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8B267C5"/>
    <w:multiLevelType w:val="multilevel"/>
    <w:tmpl w:val="632043A2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3D4"/>
    <w:rsid w:val="002F3CE0"/>
    <w:rsid w:val="003D6626"/>
    <w:rsid w:val="006D68B3"/>
    <w:rsid w:val="00A90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039F8"/>
  <w15:chartTrackingRefBased/>
  <w15:docId w15:val="{55706860-7110-477A-B599-D742553F6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3D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locked/>
    <w:rsid w:val="00A903D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A903D4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3pt">
    <w:name w:val="Основной текст (2) + Интервал 3 pt"/>
    <w:basedOn w:val="2"/>
    <w:rsid w:val="00A903D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172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7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2145</Words>
  <Characters>1224</Characters>
  <Application>Microsoft Office Word</Application>
  <DocSecurity>0</DocSecurity>
  <Lines>10</Lines>
  <Paragraphs>6</Paragraphs>
  <ScaleCrop>false</ScaleCrop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Користувач Windows</cp:lastModifiedBy>
  <cp:revision>3</cp:revision>
  <dcterms:created xsi:type="dcterms:W3CDTF">2022-05-31T10:35:00Z</dcterms:created>
  <dcterms:modified xsi:type="dcterms:W3CDTF">2022-09-08T10:32:00Z</dcterms:modified>
</cp:coreProperties>
</file>