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5AA" w:rsidRDefault="006B65AA" w:rsidP="006B65AA">
      <w:pPr>
        <w:pStyle w:val="21"/>
        <w:shd w:val="clear" w:color="auto" w:fill="auto"/>
        <w:spacing w:after="249" w:line="328" w:lineRule="exact"/>
        <w:ind w:lef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2699</w:t>
      </w:r>
    </w:p>
    <w:p w:rsidR="006B65AA" w:rsidRDefault="006B65AA" w:rsidP="006B65AA">
      <w:pPr>
        <w:pStyle w:val="21"/>
        <w:shd w:val="clear" w:color="auto" w:fill="auto"/>
        <w:tabs>
          <w:tab w:val="left" w:pos="7299"/>
        </w:tabs>
        <w:spacing w:after="0" w:line="317" w:lineRule="exact"/>
        <w:ind w:left="520" w:firstLine="0"/>
        <w:jc w:val="both"/>
      </w:pPr>
      <w:r>
        <w:t>від 14 лютого 2019 року</w:t>
      </w:r>
      <w:r>
        <w:tab/>
        <w:t>с. Рясне - Руське</w:t>
      </w:r>
    </w:p>
    <w:p w:rsidR="006B65AA" w:rsidRDefault="006B65AA" w:rsidP="006B65AA">
      <w:pPr>
        <w:pStyle w:val="21"/>
        <w:shd w:val="clear" w:color="auto" w:fill="auto"/>
        <w:spacing w:after="0" w:line="317" w:lineRule="exact"/>
        <w:ind w:left="520" w:firstLine="0"/>
        <w:jc w:val="both"/>
      </w:pPr>
      <w:r>
        <w:t>Про затвердження проекту землеустрою</w:t>
      </w:r>
    </w:p>
    <w:p w:rsidR="006B65AA" w:rsidRDefault="006B65AA" w:rsidP="006B65AA">
      <w:pPr>
        <w:pStyle w:val="21"/>
        <w:shd w:val="clear" w:color="auto" w:fill="auto"/>
        <w:spacing w:after="0" w:line="317" w:lineRule="exact"/>
        <w:ind w:left="520" w:firstLine="0"/>
        <w:jc w:val="both"/>
      </w:pPr>
      <w:r>
        <w:t>щодо відведення земельної ділянки, із зміною</w:t>
      </w:r>
    </w:p>
    <w:p w:rsidR="006B65AA" w:rsidRDefault="006B65AA" w:rsidP="006B65AA">
      <w:pPr>
        <w:pStyle w:val="21"/>
        <w:shd w:val="clear" w:color="auto" w:fill="auto"/>
        <w:spacing w:after="0" w:line="317" w:lineRule="exact"/>
        <w:ind w:left="520" w:firstLine="0"/>
        <w:jc w:val="both"/>
      </w:pPr>
      <w:r>
        <w:t>цільового призначення для будівництва та обслуговування</w:t>
      </w:r>
    </w:p>
    <w:p w:rsidR="006B65AA" w:rsidRDefault="006B65AA" w:rsidP="006B65AA">
      <w:pPr>
        <w:pStyle w:val="21"/>
        <w:shd w:val="clear" w:color="auto" w:fill="auto"/>
        <w:spacing w:after="0" w:line="317" w:lineRule="exact"/>
        <w:ind w:left="520" w:firstLine="0"/>
        <w:jc w:val="both"/>
      </w:pPr>
      <w:r>
        <w:t>житлового будинку господарських будівель</w:t>
      </w:r>
    </w:p>
    <w:p w:rsidR="006B65AA" w:rsidRDefault="006B65AA" w:rsidP="006B65AA">
      <w:pPr>
        <w:pStyle w:val="21"/>
        <w:shd w:val="clear" w:color="auto" w:fill="auto"/>
        <w:spacing w:after="240" w:line="317" w:lineRule="exact"/>
        <w:ind w:left="520" w:firstLine="0"/>
        <w:jc w:val="both"/>
      </w:pPr>
      <w:r>
        <w:t>і споруд в селі Підрясне</w:t>
      </w:r>
    </w:p>
    <w:p w:rsidR="006B65AA" w:rsidRDefault="006B65AA" w:rsidP="006B65AA">
      <w:pPr>
        <w:pStyle w:val="21"/>
        <w:shd w:val="clear" w:color="auto" w:fill="auto"/>
        <w:spacing w:after="237" w:line="317" w:lineRule="exact"/>
        <w:ind w:left="520" w:right="580" w:firstLine="600"/>
        <w:jc w:val="both"/>
      </w:pPr>
      <w:r>
        <w:t>Розглянувши проект по зміні цільовог</w:t>
      </w:r>
      <w:r>
        <w:t>о призначення земельної ділянки</w:t>
      </w:r>
      <w:r>
        <w:t xml:space="preserve">, для будівництва та обслуговування житлового будинку господарських будівель і споруд в селі Підрясне садівничий кооператив власників «Здоров’я», Сергієнко Олегу Андрійовичу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</w:t>
      </w:r>
      <w:r>
        <w:t xml:space="preserve">ом Головного управління </w:t>
      </w:r>
      <w:proofErr w:type="spellStart"/>
      <w:r>
        <w:t>Держгео</w:t>
      </w:r>
      <w:r>
        <w:t>кадастру</w:t>
      </w:r>
      <w:proofErr w:type="spellEnd"/>
      <w:r>
        <w:t xml:space="preserve"> у Львівській області відпоїв дно до статті 26 Закону України «Про місцеве самоврядування в Україні», статей 12, 20 Земельного Кодексу України, -</w:t>
      </w:r>
      <w:r>
        <w:t xml:space="preserve"> </w:t>
      </w:r>
      <w:r>
        <w:t>Рясне</w:t>
      </w:r>
      <w:r>
        <w:t xml:space="preserve"> </w:t>
      </w:r>
      <w:r>
        <w:t xml:space="preserve">- Руська сільська рада, - </w:t>
      </w:r>
    </w:p>
    <w:p w:rsidR="006B65AA" w:rsidRDefault="006B65AA" w:rsidP="006B65AA">
      <w:pPr>
        <w:pStyle w:val="21"/>
        <w:shd w:val="clear" w:color="auto" w:fill="auto"/>
        <w:spacing w:after="237" w:line="317" w:lineRule="exact"/>
        <w:ind w:right="580" w:firstLine="0"/>
        <w:jc w:val="both"/>
      </w:pPr>
      <w:r>
        <w:t xml:space="preserve">       В И Р І Ш</w:t>
      </w:r>
      <w:r>
        <w:t xml:space="preserve"> И Л А:</w:t>
      </w:r>
    </w:p>
    <w:p w:rsidR="006B65AA" w:rsidRDefault="00CA70FF" w:rsidP="006B65AA">
      <w:pPr>
        <w:pStyle w:val="21"/>
        <w:shd w:val="clear" w:color="auto" w:fill="auto"/>
        <w:spacing w:after="0" w:line="320" w:lineRule="exact"/>
        <w:ind w:left="520" w:right="580" w:firstLine="0"/>
        <w:jc w:val="both"/>
      </w:pPr>
      <w:r>
        <w:t>1</w:t>
      </w:r>
      <w:r w:rsidR="006B65AA">
        <w:t>.</w:t>
      </w:r>
      <w:r>
        <w:t xml:space="preserve"> </w:t>
      </w:r>
      <w:r w:rsidR="006B65AA">
        <w:t>Затвердити проект землеустрою щодо відведення земельної ділянки із зміною цільового призначення Сергієнко Олегу Андрійовичу, в с. Підрясне, садівничий кооператив власників «Здоров’я», Рясне - Руська сільська рада,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  <w:r w:rsidR="006B65AA">
        <w:t>.</w:t>
      </w:r>
    </w:p>
    <w:p w:rsidR="006B65AA" w:rsidRDefault="006B65AA" w:rsidP="006B65AA">
      <w:pPr>
        <w:pStyle w:val="21"/>
        <w:numPr>
          <w:ilvl w:val="0"/>
          <w:numId w:val="1"/>
        </w:numPr>
        <w:shd w:val="clear" w:color="auto" w:fill="auto"/>
        <w:tabs>
          <w:tab w:val="left" w:pos="833"/>
        </w:tabs>
        <w:spacing w:after="0" w:line="317" w:lineRule="exact"/>
        <w:ind w:left="520" w:right="580" w:firstLine="0"/>
        <w:jc w:val="both"/>
      </w:pPr>
      <w:r>
        <w:t>Змінити цільове призначення земельної ділянки кадастровий номер 4625887500:02:000:5030 площею 0,1003 га, що перебуває у власності гр. Сергієнка Олега Андрійовича з ведення садівництва під для будівництва та обслуговування житлового будинку господарських будівель та споруд.</w:t>
      </w:r>
    </w:p>
    <w:p w:rsidR="004E2D1C" w:rsidRDefault="006B65AA" w:rsidP="006B65AA">
      <w:pPr>
        <w:pStyle w:val="21"/>
        <w:numPr>
          <w:ilvl w:val="0"/>
          <w:numId w:val="1"/>
        </w:numPr>
        <w:shd w:val="clear" w:color="auto" w:fill="auto"/>
        <w:tabs>
          <w:tab w:val="left" w:pos="833"/>
        </w:tabs>
        <w:spacing w:after="0" w:line="317" w:lineRule="exact"/>
        <w:ind w:left="520" w:right="580" w:firstLine="0"/>
        <w:jc w:val="both"/>
      </w:pPr>
      <w:r>
        <w:t>Перевести земельну ділянку кадастровий номер 4625887500:02:000:5030 площею 0,1003 га, з категорії земель сільськогосподарського призначення, сільськогосподарські угіддя - багаторічні на</w:t>
      </w:r>
      <w:r>
        <w:t>садження в категорію земель жит</w:t>
      </w:r>
      <w:r>
        <w:t>лової та громадської забудови, угіддя - забудовані землі</w:t>
      </w:r>
      <w:r>
        <w:t>.</w:t>
      </w:r>
    </w:p>
    <w:p w:rsidR="00985132" w:rsidRDefault="00985132" w:rsidP="00985132">
      <w:pPr>
        <w:pStyle w:val="21"/>
        <w:numPr>
          <w:ilvl w:val="0"/>
          <w:numId w:val="1"/>
        </w:numPr>
        <w:shd w:val="clear" w:color="auto" w:fill="auto"/>
        <w:tabs>
          <w:tab w:val="left" w:pos="900"/>
        </w:tabs>
        <w:spacing w:after="0" w:line="320" w:lineRule="exact"/>
        <w:ind w:left="520" w:right="600" w:firstLine="0"/>
        <w:jc w:val="both"/>
      </w:pPr>
      <w:r>
        <w:t>Сергієнко Олегу Андрійовичу,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985132" w:rsidRDefault="00985132" w:rsidP="00985132">
      <w:pPr>
        <w:pStyle w:val="21"/>
        <w:numPr>
          <w:ilvl w:val="0"/>
          <w:numId w:val="1"/>
        </w:numPr>
        <w:shd w:val="clear" w:color="auto" w:fill="auto"/>
        <w:tabs>
          <w:tab w:val="left" w:pos="907"/>
        </w:tabs>
        <w:spacing w:after="0" w:line="320" w:lineRule="exact"/>
        <w:ind w:left="520" w:right="600" w:firstLine="0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</w:t>
      </w:r>
    </w:p>
    <w:p w:rsidR="00985132" w:rsidRDefault="00985132" w:rsidP="00985132">
      <w:pPr>
        <w:pStyle w:val="21"/>
        <w:numPr>
          <w:ilvl w:val="0"/>
          <w:numId w:val="1"/>
        </w:numPr>
        <w:shd w:val="clear" w:color="auto" w:fill="auto"/>
        <w:tabs>
          <w:tab w:val="left" w:pos="900"/>
        </w:tabs>
        <w:spacing w:after="0" w:line="320" w:lineRule="exact"/>
        <w:ind w:left="520" w:right="600" w:firstLine="0"/>
        <w:jc w:val="both"/>
      </w:pPr>
      <w:r>
        <w:lastRenderedPageBreak/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985132" w:rsidRDefault="00985132" w:rsidP="00985132">
      <w:pPr>
        <w:pStyle w:val="201"/>
        <w:shd w:val="clear" w:color="auto" w:fill="auto"/>
        <w:spacing w:after="278" w:line="280" w:lineRule="exact"/>
        <w:ind w:left="520"/>
      </w:pPr>
      <w:bookmarkStart w:id="0" w:name="_GoBack"/>
      <w:bookmarkEnd w:id="0"/>
    </w:p>
    <w:p w:rsidR="00985132" w:rsidRDefault="00985132" w:rsidP="00985132">
      <w:pPr>
        <w:pStyle w:val="21"/>
        <w:shd w:val="clear" w:color="auto" w:fill="auto"/>
        <w:tabs>
          <w:tab w:val="left" w:pos="833"/>
        </w:tabs>
        <w:spacing w:after="0" w:line="317" w:lineRule="exact"/>
        <w:ind w:right="580" w:firstLine="0"/>
        <w:jc w:val="both"/>
      </w:pPr>
    </w:p>
    <w:p w:rsidR="00CA70FF" w:rsidRDefault="00CA70FF" w:rsidP="00CA70FF">
      <w:pPr>
        <w:pStyle w:val="21"/>
        <w:shd w:val="clear" w:color="auto" w:fill="auto"/>
        <w:tabs>
          <w:tab w:val="left" w:pos="833"/>
        </w:tabs>
        <w:spacing w:after="0" w:line="317" w:lineRule="exact"/>
        <w:ind w:left="520" w:right="580" w:firstLine="0"/>
        <w:jc w:val="both"/>
      </w:pPr>
    </w:p>
    <w:p w:rsidR="00CA70FF" w:rsidRDefault="00CA70FF" w:rsidP="00CA70FF">
      <w:pPr>
        <w:pStyle w:val="21"/>
        <w:shd w:val="clear" w:color="auto" w:fill="auto"/>
        <w:tabs>
          <w:tab w:val="left" w:pos="833"/>
        </w:tabs>
        <w:spacing w:after="0" w:line="317" w:lineRule="exact"/>
        <w:ind w:left="520" w:right="580" w:firstLine="0"/>
        <w:jc w:val="both"/>
      </w:pPr>
    </w:p>
    <w:p w:rsidR="006B65AA" w:rsidRDefault="006B65AA" w:rsidP="006B65AA">
      <w:pPr>
        <w:pStyle w:val="21"/>
        <w:shd w:val="clear" w:color="auto" w:fill="auto"/>
        <w:tabs>
          <w:tab w:val="left" w:pos="833"/>
        </w:tabs>
        <w:spacing w:after="0" w:line="317" w:lineRule="exact"/>
        <w:ind w:right="580" w:firstLine="0"/>
        <w:jc w:val="both"/>
      </w:pPr>
    </w:p>
    <w:p w:rsidR="006B65AA" w:rsidRPr="006B65AA" w:rsidRDefault="006B65AA" w:rsidP="006B65AA">
      <w:pPr>
        <w:pStyle w:val="21"/>
        <w:shd w:val="clear" w:color="auto" w:fill="auto"/>
        <w:tabs>
          <w:tab w:val="left" w:pos="833"/>
        </w:tabs>
        <w:spacing w:after="0" w:line="317" w:lineRule="exact"/>
        <w:ind w:right="580" w:firstLine="0"/>
        <w:jc w:val="both"/>
      </w:pPr>
      <w:r>
        <w:t xml:space="preserve">       Сільський голова          </w:t>
      </w:r>
      <w:r w:rsidR="00CA70FF">
        <w:t xml:space="preserve">                                             </w:t>
      </w:r>
      <w:r>
        <w:t>Емілія Смокоровська</w:t>
      </w:r>
    </w:p>
    <w:sectPr w:rsidR="006B65AA" w:rsidRPr="006B65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4D2D1A"/>
    <w:multiLevelType w:val="multilevel"/>
    <w:tmpl w:val="F46670C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5AA"/>
    <w:rsid w:val="003D6626"/>
    <w:rsid w:val="006B65AA"/>
    <w:rsid w:val="006D68B3"/>
    <w:rsid w:val="00985132"/>
    <w:rsid w:val="00CA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E8B430-0235-4128-9057-C547AC197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B65A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B65A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B65AA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0">
    <w:name w:val="Основной текст (20)_"/>
    <w:basedOn w:val="a0"/>
    <w:link w:val="201"/>
    <w:rsid w:val="00985132"/>
    <w:rPr>
      <w:rFonts w:ascii="Impact" w:eastAsia="Impact" w:hAnsi="Impact" w:cs="Impact"/>
      <w:spacing w:val="20"/>
      <w:sz w:val="28"/>
      <w:szCs w:val="28"/>
      <w:shd w:val="clear" w:color="auto" w:fill="FFFFFF"/>
    </w:rPr>
  </w:style>
  <w:style w:type="paragraph" w:customStyle="1" w:styleId="201">
    <w:name w:val="Основной текст (20)1"/>
    <w:basedOn w:val="a"/>
    <w:link w:val="20"/>
    <w:rsid w:val="00985132"/>
    <w:pPr>
      <w:shd w:val="clear" w:color="auto" w:fill="FFFFFF"/>
      <w:spacing w:line="367" w:lineRule="exact"/>
      <w:jc w:val="both"/>
    </w:pPr>
    <w:rPr>
      <w:rFonts w:ascii="Impact" w:eastAsia="Impact" w:hAnsi="Impact" w:cs="Impact"/>
      <w:color w:val="auto"/>
      <w:spacing w:val="20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1613</Words>
  <Characters>920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2022-06-01T07:42:00Z</dcterms:created>
  <dcterms:modified xsi:type="dcterms:W3CDTF">2022-06-01T08:06:00Z</dcterms:modified>
</cp:coreProperties>
</file>