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5DD" w:rsidRDefault="005E25DD" w:rsidP="005E25DD">
      <w:pPr>
        <w:pStyle w:val="21"/>
        <w:shd w:val="clear" w:color="auto" w:fill="auto"/>
        <w:spacing w:after="246" w:line="324" w:lineRule="exact"/>
        <w:ind w:right="1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2700</w:t>
      </w:r>
    </w:p>
    <w:p w:rsidR="005E25DD" w:rsidRDefault="005E25DD" w:rsidP="005E25DD">
      <w:pPr>
        <w:pStyle w:val="21"/>
        <w:shd w:val="clear" w:color="auto" w:fill="auto"/>
        <w:tabs>
          <w:tab w:val="left" w:pos="7415"/>
        </w:tabs>
        <w:spacing w:after="0" w:line="317" w:lineRule="exact"/>
        <w:ind w:left="640" w:firstLine="0"/>
        <w:jc w:val="both"/>
      </w:pPr>
      <w:r>
        <w:t>від 14 лютого 2019 року</w:t>
      </w:r>
      <w:r>
        <w:tab/>
        <w:t>с. Рясне - Руське</w:t>
      </w:r>
    </w:p>
    <w:p w:rsidR="005E25DD" w:rsidRDefault="005E25DD" w:rsidP="005E25DD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>Про затвердження проекту землеустрою</w:t>
      </w:r>
    </w:p>
    <w:p w:rsidR="005E25DD" w:rsidRDefault="005E25DD" w:rsidP="005E25DD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>щодо відведення земельної ділянки, із зміною</w:t>
      </w:r>
    </w:p>
    <w:p w:rsidR="005E25DD" w:rsidRDefault="005E25DD" w:rsidP="005E25DD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>цільового призначення для будівництва та обслуговування</w:t>
      </w:r>
    </w:p>
    <w:p w:rsidR="005E25DD" w:rsidRDefault="005E25DD" w:rsidP="005E25DD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>житлового будинку господарських будівель</w:t>
      </w:r>
    </w:p>
    <w:p w:rsidR="005E25DD" w:rsidRDefault="005E25DD" w:rsidP="005E25DD">
      <w:pPr>
        <w:pStyle w:val="21"/>
        <w:shd w:val="clear" w:color="auto" w:fill="auto"/>
        <w:spacing w:after="240" w:line="317" w:lineRule="exact"/>
        <w:ind w:left="640" w:firstLine="0"/>
        <w:jc w:val="both"/>
      </w:pPr>
      <w:r>
        <w:t>і споруд в селі Підрясне</w:t>
      </w:r>
    </w:p>
    <w:p w:rsidR="005E25DD" w:rsidRDefault="005E25DD" w:rsidP="005E25DD">
      <w:pPr>
        <w:pStyle w:val="21"/>
        <w:shd w:val="clear" w:color="auto" w:fill="auto"/>
        <w:spacing w:after="237" w:line="317" w:lineRule="exact"/>
        <w:ind w:left="640" w:right="460" w:firstLine="60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 садівничий кооператив власників «Здоров’я», Жодна Любомиру Романовичу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 Рясне-Руська сільська рада, - </w:t>
      </w:r>
    </w:p>
    <w:p w:rsidR="005E25DD" w:rsidRDefault="005E25DD" w:rsidP="005E25DD">
      <w:pPr>
        <w:pStyle w:val="21"/>
        <w:shd w:val="clear" w:color="auto" w:fill="auto"/>
        <w:spacing w:after="237" w:line="317" w:lineRule="exact"/>
        <w:ind w:right="460" w:firstLine="0"/>
        <w:jc w:val="both"/>
      </w:pPr>
      <w:r>
        <w:t xml:space="preserve">         В И Р І Ш И Л А:</w:t>
      </w:r>
    </w:p>
    <w:p w:rsidR="005E25DD" w:rsidRDefault="005E25DD" w:rsidP="005E25DD">
      <w:pPr>
        <w:pStyle w:val="21"/>
        <w:shd w:val="clear" w:color="auto" w:fill="auto"/>
        <w:spacing w:after="0" w:line="320" w:lineRule="exact"/>
        <w:ind w:left="640" w:right="460" w:firstLine="0"/>
        <w:jc w:val="both"/>
      </w:pPr>
      <w:r>
        <w:t>1. Затвердити проект землеустрою щодо відведення земельної ділянки із зміною цільового призначення Жодні Любомиру Романовичу, в с. Підрясне, садівничий кооператив власників «Здоров’я», Рясне - Руська сільська рада, Яворівського району, Львівської області для будівництва та обслуговування житлового будинку господарських будівель і споруд (присадибна ділянка).</w:t>
      </w:r>
    </w:p>
    <w:p w:rsidR="005E25DD" w:rsidRDefault="005E25DD" w:rsidP="005E25DD">
      <w:pPr>
        <w:pStyle w:val="21"/>
        <w:shd w:val="clear" w:color="auto" w:fill="auto"/>
        <w:spacing w:after="0" w:line="320" w:lineRule="exact"/>
        <w:ind w:left="640" w:right="460" w:firstLine="0"/>
        <w:jc w:val="both"/>
      </w:pPr>
      <w:r>
        <w:t xml:space="preserve">2.Змінити цільове призначення земельної ділянки кадастровий номер 4625887500:02:000:2286 площею 0,0562 га, що перебуває у власності гр. </w:t>
      </w:r>
      <w:proofErr w:type="spellStart"/>
      <w:r>
        <w:t>Жолни</w:t>
      </w:r>
      <w:proofErr w:type="spellEnd"/>
      <w:r>
        <w:t xml:space="preserve"> Любомира Романовича з ведення садівництва під для будівництва та обслуговування житлового будинку господарських будівель та споруд.</w:t>
      </w:r>
    </w:p>
    <w:p w:rsidR="00F4668A" w:rsidRDefault="005E25DD" w:rsidP="00F4668A">
      <w:pPr>
        <w:pStyle w:val="21"/>
        <w:shd w:val="clear" w:color="auto" w:fill="auto"/>
        <w:spacing w:after="0" w:line="320" w:lineRule="exact"/>
        <w:ind w:left="640" w:right="460" w:firstLine="0"/>
        <w:jc w:val="both"/>
      </w:pPr>
      <w:r>
        <w:t>3.Перевести земельну ділянку кадастровий номер 4625887500:02:000:2286 площею 0,0562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землі.</w:t>
      </w:r>
    </w:p>
    <w:p w:rsidR="00F4668A" w:rsidRDefault="00F4668A" w:rsidP="00F4668A">
      <w:pPr>
        <w:pStyle w:val="21"/>
        <w:shd w:val="clear" w:color="auto" w:fill="auto"/>
        <w:spacing w:after="0" w:line="320" w:lineRule="exact"/>
        <w:ind w:left="640" w:right="460" w:firstLine="0"/>
        <w:jc w:val="both"/>
      </w:pPr>
      <w:r>
        <w:t xml:space="preserve">4. </w:t>
      </w:r>
      <w:proofErr w:type="spellStart"/>
      <w:r w:rsidR="005E25DD">
        <w:t>Жолні</w:t>
      </w:r>
      <w:proofErr w:type="spellEnd"/>
      <w:r w:rsidR="005E25DD">
        <w:t xml:space="preserve"> Любомиру Романовичу,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5E25DD" w:rsidRDefault="00F4668A" w:rsidP="00F4668A">
      <w:pPr>
        <w:pStyle w:val="21"/>
        <w:shd w:val="clear" w:color="auto" w:fill="auto"/>
        <w:spacing w:after="0" w:line="320" w:lineRule="exact"/>
        <w:ind w:left="640" w:right="460" w:firstLine="0"/>
        <w:jc w:val="both"/>
      </w:pPr>
      <w:r>
        <w:t xml:space="preserve">5. </w:t>
      </w:r>
      <w:r w:rsidR="005E25DD">
        <w:t xml:space="preserve">Спеціалісту - землевпоряднику </w:t>
      </w:r>
      <w:proofErr w:type="spellStart"/>
      <w:r w:rsidR="005E25DD">
        <w:t>внести</w:t>
      </w:r>
      <w:proofErr w:type="spellEnd"/>
      <w:r w:rsidR="005E25DD">
        <w:t xml:space="preserve"> зміни в земельно - облікові документи сільської ради</w:t>
      </w:r>
      <w:r w:rsidR="00566ABC">
        <w:t>.</w:t>
      </w:r>
    </w:p>
    <w:p w:rsidR="005E25DD" w:rsidRDefault="00F4668A" w:rsidP="00141B9B">
      <w:pPr>
        <w:pStyle w:val="21"/>
        <w:shd w:val="clear" w:color="auto" w:fill="auto"/>
        <w:tabs>
          <w:tab w:val="left" w:pos="1004"/>
        </w:tabs>
        <w:spacing w:after="0" w:line="324" w:lineRule="exact"/>
        <w:ind w:left="709" w:firstLine="0"/>
        <w:jc w:val="both"/>
      </w:pPr>
      <w:bookmarkStart w:id="0" w:name="_GoBack"/>
      <w:bookmarkEnd w:id="0"/>
      <w:r>
        <w:lastRenderedPageBreak/>
        <w:t>6.К</w:t>
      </w:r>
      <w:r w:rsidR="005E25DD">
        <w:t>онтроль за виконанням даного рішення покласти на постійну депутатську</w:t>
      </w:r>
      <w:r w:rsidR="00566ABC">
        <w:t xml:space="preserve"> комісію з питань земельних</w:t>
      </w:r>
      <w:r w:rsidR="00B248CE">
        <w:t xml:space="preserve"> відносин</w:t>
      </w:r>
      <w:r w:rsidR="00566ABC">
        <w:t xml:space="preserve"> </w:t>
      </w:r>
      <w:r w:rsidR="005E25DD">
        <w:t xml:space="preserve">та будівництва (голова комісії </w:t>
      </w:r>
      <w:proofErr w:type="spellStart"/>
      <w:r w:rsidR="005E25DD">
        <w:t>Гануляк</w:t>
      </w:r>
      <w:proofErr w:type="spellEnd"/>
      <w:r w:rsidR="00566ABC">
        <w:t xml:space="preserve"> В.І.)</w:t>
      </w:r>
      <w:r w:rsidR="009D077A">
        <w:t>.</w:t>
      </w:r>
      <w:r w:rsidRPr="00F4668A">
        <w:t xml:space="preserve"> </w:t>
      </w: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9D077A" w:rsidRDefault="009D077A" w:rsidP="009D077A">
      <w:pPr>
        <w:pStyle w:val="21"/>
        <w:shd w:val="clear" w:color="auto" w:fill="auto"/>
        <w:tabs>
          <w:tab w:val="left" w:pos="1004"/>
        </w:tabs>
        <w:spacing w:after="0" w:line="324" w:lineRule="exact"/>
        <w:ind w:firstLine="0"/>
        <w:jc w:val="both"/>
      </w:pPr>
    </w:p>
    <w:p w:rsidR="005E25DD" w:rsidRDefault="009D077A" w:rsidP="009D077A">
      <w:pPr>
        <w:pStyle w:val="21"/>
        <w:shd w:val="clear" w:color="auto" w:fill="auto"/>
        <w:spacing w:after="0" w:line="280" w:lineRule="exact"/>
        <w:ind w:firstLine="0"/>
        <w:jc w:val="left"/>
      </w:pPr>
      <w:r>
        <w:t xml:space="preserve">       Сільський голова                                                                Емілія Смокоровська</w:t>
      </w:r>
    </w:p>
    <w:sectPr w:rsidR="005E25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54119"/>
    <w:multiLevelType w:val="multilevel"/>
    <w:tmpl w:val="2DB003E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CF1055"/>
    <w:multiLevelType w:val="hybridMultilevel"/>
    <w:tmpl w:val="A2B4605E"/>
    <w:lvl w:ilvl="0" w:tplc="5B32220C">
      <w:start w:val="6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0" w:hanging="360"/>
      </w:pPr>
    </w:lvl>
    <w:lvl w:ilvl="2" w:tplc="0422001B" w:tentative="1">
      <w:start w:val="1"/>
      <w:numFmt w:val="lowerRoman"/>
      <w:lvlText w:val="%3."/>
      <w:lvlJc w:val="right"/>
      <w:pPr>
        <w:ind w:left="2420" w:hanging="180"/>
      </w:pPr>
    </w:lvl>
    <w:lvl w:ilvl="3" w:tplc="0422000F" w:tentative="1">
      <w:start w:val="1"/>
      <w:numFmt w:val="decimal"/>
      <w:lvlText w:val="%4."/>
      <w:lvlJc w:val="left"/>
      <w:pPr>
        <w:ind w:left="3140" w:hanging="360"/>
      </w:pPr>
    </w:lvl>
    <w:lvl w:ilvl="4" w:tplc="04220019" w:tentative="1">
      <w:start w:val="1"/>
      <w:numFmt w:val="lowerLetter"/>
      <w:lvlText w:val="%5."/>
      <w:lvlJc w:val="left"/>
      <w:pPr>
        <w:ind w:left="3860" w:hanging="360"/>
      </w:pPr>
    </w:lvl>
    <w:lvl w:ilvl="5" w:tplc="0422001B" w:tentative="1">
      <w:start w:val="1"/>
      <w:numFmt w:val="lowerRoman"/>
      <w:lvlText w:val="%6."/>
      <w:lvlJc w:val="right"/>
      <w:pPr>
        <w:ind w:left="4580" w:hanging="180"/>
      </w:pPr>
    </w:lvl>
    <w:lvl w:ilvl="6" w:tplc="0422000F" w:tentative="1">
      <w:start w:val="1"/>
      <w:numFmt w:val="decimal"/>
      <w:lvlText w:val="%7."/>
      <w:lvlJc w:val="left"/>
      <w:pPr>
        <w:ind w:left="5300" w:hanging="360"/>
      </w:pPr>
    </w:lvl>
    <w:lvl w:ilvl="7" w:tplc="04220019" w:tentative="1">
      <w:start w:val="1"/>
      <w:numFmt w:val="lowerLetter"/>
      <w:lvlText w:val="%8."/>
      <w:lvlJc w:val="left"/>
      <w:pPr>
        <w:ind w:left="6020" w:hanging="360"/>
      </w:pPr>
    </w:lvl>
    <w:lvl w:ilvl="8" w:tplc="0422001B" w:tentative="1">
      <w:start w:val="1"/>
      <w:numFmt w:val="lowerRoman"/>
      <w:lvlText w:val="%9."/>
      <w:lvlJc w:val="right"/>
      <w:pPr>
        <w:ind w:left="67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DD"/>
    <w:rsid w:val="00141B9B"/>
    <w:rsid w:val="003D6626"/>
    <w:rsid w:val="00566ABC"/>
    <w:rsid w:val="005E25DD"/>
    <w:rsid w:val="006D68B3"/>
    <w:rsid w:val="009D077A"/>
    <w:rsid w:val="00B248CE"/>
    <w:rsid w:val="00F4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314EC-00BD-4C7C-8B23-152AD1CD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25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E25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E25D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5E25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0)_"/>
    <w:basedOn w:val="a0"/>
    <w:link w:val="201"/>
    <w:rsid w:val="005E25DD"/>
    <w:rPr>
      <w:rFonts w:ascii="Impact" w:eastAsia="Impact" w:hAnsi="Impact" w:cs="Impact"/>
      <w:spacing w:val="20"/>
      <w:sz w:val="28"/>
      <w:szCs w:val="28"/>
      <w:shd w:val="clear" w:color="auto" w:fill="FFFFFF"/>
    </w:rPr>
  </w:style>
  <w:style w:type="character" w:customStyle="1" w:styleId="Exact9">
    <w:name w:val="Подпись к картинке Exact9"/>
    <w:rsid w:val="005E25DD"/>
  </w:style>
  <w:style w:type="character" w:customStyle="1" w:styleId="6Exact">
    <w:name w:val="Подпись к картинке (6) Exact"/>
    <w:basedOn w:val="a0"/>
    <w:link w:val="6"/>
    <w:rsid w:val="005E25DD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Exact8">
    <w:name w:val="Подпись к картинке Exact8"/>
    <w:rsid w:val="005E25DD"/>
  </w:style>
  <w:style w:type="character" w:customStyle="1" w:styleId="221">
    <w:name w:val="Основной текст (2)21"/>
    <w:basedOn w:val="2"/>
    <w:rsid w:val="005E25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5E25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Exact">
    <w:name w:val="Основной текст (20) Exact"/>
    <w:basedOn w:val="a0"/>
    <w:rsid w:val="005E25DD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Exact7">
    <w:name w:val="Подпись к картинке Exact7"/>
    <w:basedOn w:val="a3"/>
    <w:rsid w:val="005E25D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Exact2">
    <w:name w:val="Подпись к картинке (6) Exact2"/>
    <w:basedOn w:val="6Exact"/>
    <w:rsid w:val="005E25DD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Corbel-1pt23">
    <w:name w:val="Основной текст (2) + Corbel;Курсив;Интервал -1 pt23"/>
    <w:basedOn w:val="2"/>
    <w:rsid w:val="005E25DD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1">
    <w:name w:val="Подпись к картинке1"/>
    <w:basedOn w:val="a"/>
    <w:link w:val="a3"/>
    <w:rsid w:val="005E25D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1">
    <w:name w:val="Основной текст (20)1"/>
    <w:basedOn w:val="a"/>
    <w:link w:val="20"/>
    <w:rsid w:val="005E25DD"/>
    <w:pPr>
      <w:shd w:val="clear" w:color="auto" w:fill="FFFFFF"/>
      <w:spacing w:line="367" w:lineRule="exact"/>
      <w:jc w:val="both"/>
    </w:pPr>
    <w:rPr>
      <w:rFonts w:ascii="Impact" w:eastAsia="Impact" w:hAnsi="Impact" w:cs="Impact"/>
      <w:color w:val="auto"/>
      <w:spacing w:val="20"/>
      <w:sz w:val="28"/>
      <w:szCs w:val="28"/>
      <w:lang w:eastAsia="en-US" w:bidi="ar-SA"/>
    </w:rPr>
  </w:style>
  <w:style w:type="paragraph" w:customStyle="1" w:styleId="6">
    <w:name w:val="Подпись к картинке (6)"/>
    <w:basedOn w:val="a"/>
    <w:link w:val="6Exact"/>
    <w:rsid w:val="005E25DD"/>
    <w:pPr>
      <w:shd w:val="clear" w:color="auto" w:fill="FFFFFF"/>
      <w:spacing w:line="173" w:lineRule="exact"/>
      <w:jc w:val="both"/>
    </w:pPr>
    <w:rPr>
      <w:rFonts w:ascii="Times New Roman" w:eastAsia="Times New Roman" w:hAnsi="Times New Roman" w:cs="Times New Roman"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1624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2022-06-01T08:13:00Z</dcterms:created>
  <dcterms:modified xsi:type="dcterms:W3CDTF">2022-06-01T09:14:00Z</dcterms:modified>
</cp:coreProperties>
</file>