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441" w:rsidRDefault="00C51441" w:rsidP="00C51441">
      <w:pPr>
        <w:pStyle w:val="21"/>
        <w:shd w:val="clear" w:color="auto" w:fill="auto"/>
        <w:spacing w:after="238" w:line="353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2704</w:t>
      </w:r>
    </w:p>
    <w:p w:rsidR="00C51441" w:rsidRDefault="00C51441" w:rsidP="00C51441">
      <w:pPr>
        <w:pStyle w:val="21"/>
        <w:shd w:val="clear" w:color="auto" w:fill="auto"/>
        <w:spacing w:after="66" w:line="280" w:lineRule="exact"/>
        <w:ind w:firstLine="0"/>
        <w:jc w:val="left"/>
      </w:pPr>
      <w:r>
        <w:rPr>
          <w:noProof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2BCF522C" wp14:editId="4B901D2D">
                <wp:simplePos x="0" y="0"/>
                <wp:positionH relativeFrom="margin">
                  <wp:posOffset>4476115</wp:posOffset>
                </wp:positionH>
                <wp:positionV relativeFrom="paragraph">
                  <wp:posOffset>-20955</wp:posOffset>
                </wp:positionV>
                <wp:extent cx="1310005" cy="215265"/>
                <wp:effectExtent l="0" t="0" r="0" b="0"/>
                <wp:wrapSquare wrapText="left"/>
                <wp:docPr id="3396" name="Text 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1441" w:rsidRDefault="00C51441" w:rsidP="00C51441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CF522C" id="_x0000_t202" coordsize="21600,21600" o:spt="202" path="m,l,21600r21600,l21600,xe">
                <v:stroke joinstyle="miter"/>
                <v:path gradientshapeok="t" o:connecttype="rect"/>
              </v:shapetype>
              <v:shape id="Text Box 348" o:spid="_x0000_s1026" type="#_x0000_t202" style="position:absolute;margin-left:352.45pt;margin-top:-1.65pt;width:103.15pt;height:16.95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VN3sAIAAK4FAAAOAAAAZHJzL2Uyb0RvYy54bWysVG1vmzAQ/j5p/8Hyd8pLgAI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" filled="f" stroked="f">
                <v:textbox style="mso-fit-shape-to-text:t" inset="0,0,0,0">
                  <w:txbxContent>
                    <w:p w:rsidR="00C51441" w:rsidRDefault="00C51441" w:rsidP="00C51441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C51441" w:rsidRDefault="00C51441" w:rsidP="00C51441">
      <w:pPr>
        <w:pStyle w:val="21"/>
        <w:shd w:val="clear" w:color="auto" w:fill="auto"/>
        <w:spacing w:after="272" w:line="320" w:lineRule="exact"/>
        <w:ind w:right="5811" w:firstLine="0"/>
        <w:jc w:val="left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Солук</w:t>
      </w:r>
      <w:proofErr w:type="spellEnd"/>
      <w:r>
        <w:t xml:space="preserve"> Н.М.</w:t>
      </w:r>
    </w:p>
    <w:p w:rsidR="00C51441" w:rsidRDefault="00C51441" w:rsidP="00C51441">
      <w:pPr>
        <w:pStyle w:val="21"/>
        <w:shd w:val="clear" w:color="auto" w:fill="auto"/>
        <w:spacing w:after="272" w:line="320" w:lineRule="exact"/>
        <w:ind w:right="5811" w:firstLine="0"/>
        <w:jc w:val="left"/>
      </w:pPr>
    </w:p>
    <w:p w:rsidR="00C51441" w:rsidRDefault="00C51441" w:rsidP="00C51441">
      <w:pPr>
        <w:pStyle w:val="21"/>
        <w:shd w:val="clear" w:color="auto" w:fill="auto"/>
        <w:spacing w:after="0" w:line="280" w:lineRule="exact"/>
        <w:ind w:firstLine="0"/>
      </w:pPr>
      <w:r>
        <w:t xml:space="preserve">Розглянувши письмове звернення </w:t>
      </w:r>
      <w:proofErr w:type="spellStart"/>
      <w:r>
        <w:t>Солук</w:t>
      </w:r>
      <w:proofErr w:type="spellEnd"/>
      <w:r>
        <w:t xml:space="preserve"> Наталії Михайлівни про</w:t>
      </w:r>
    </w:p>
    <w:p w:rsidR="00C51441" w:rsidRDefault="00C51441" w:rsidP="00C51441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Підрясне, Яворівського району, Львівської області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C51441" w:rsidRDefault="00C51441" w:rsidP="00C51441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C51441" w:rsidRDefault="00C51441" w:rsidP="00C51441">
      <w:pPr>
        <w:pStyle w:val="21"/>
        <w:shd w:val="clear" w:color="auto" w:fill="auto"/>
        <w:spacing w:after="0" w:line="320" w:lineRule="exact"/>
        <w:ind w:firstLine="0"/>
        <w:jc w:val="both"/>
      </w:pPr>
      <w:r>
        <w:rPr>
          <w:rStyle w:val="23pt"/>
        </w:rPr>
        <w:t>ВИРІ</w:t>
      </w:r>
      <w:r>
        <w:t>Ш И Л А:</w:t>
      </w:r>
    </w:p>
    <w:p w:rsidR="00C51441" w:rsidRDefault="00C51441" w:rsidP="00C51441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C51441" w:rsidRDefault="00C51441" w:rsidP="00C51441">
      <w:pPr>
        <w:pStyle w:val="21"/>
        <w:numPr>
          <w:ilvl w:val="0"/>
          <w:numId w:val="1"/>
        </w:numPr>
        <w:shd w:val="clear" w:color="auto" w:fill="auto"/>
        <w:tabs>
          <w:tab w:val="left" w:pos="336"/>
        </w:tabs>
        <w:spacing w:after="0" w:line="320" w:lineRule="exact"/>
        <w:ind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Солук</w:t>
      </w:r>
      <w:proofErr w:type="spellEnd"/>
      <w:r>
        <w:t xml:space="preserve"> Наталії Михайлівні площею 0,1965 га, яка знаходиться в селі Підрясне, Яворівського району, Львівської області.</w:t>
      </w:r>
    </w:p>
    <w:p w:rsidR="00C51441" w:rsidRDefault="00C51441" w:rsidP="00C51441">
      <w:pPr>
        <w:pStyle w:val="21"/>
        <w:numPr>
          <w:ilvl w:val="0"/>
          <w:numId w:val="1"/>
        </w:numPr>
        <w:shd w:val="clear" w:color="auto" w:fill="auto"/>
        <w:tabs>
          <w:tab w:val="left" w:pos="336"/>
        </w:tabs>
        <w:spacing w:after="0" w:line="320" w:lineRule="exact"/>
        <w:ind w:firstLine="0"/>
        <w:jc w:val="both"/>
      </w:pPr>
      <w:r>
        <w:t xml:space="preserve">Передати </w:t>
      </w:r>
      <w:proofErr w:type="spellStart"/>
      <w:r>
        <w:t>Солук</w:t>
      </w:r>
      <w:proofErr w:type="spellEnd"/>
      <w:r>
        <w:t xml:space="preserve"> Наталії Михайлівні у власність земельну ділянку для будівництва та обслуговування жилого будинку, господарських будівель і споруд площею 0,1965 га, з кадастровим номером 4625887500:03:001:0240, яка знаходиться в селі Підрясне, Яворівського району, Львівської області.</w:t>
      </w:r>
    </w:p>
    <w:p w:rsidR="004E2D1C" w:rsidRDefault="00C51441" w:rsidP="00C51441">
      <w:pPr>
        <w:pStyle w:val="21"/>
        <w:numPr>
          <w:ilvl w:val="0"/>
          <w:numId w:val="1"/>
        </w:numPr>
        <w:shd w:val="clear" w:color="auto" w:fill="auto"/>
        <w:tabs>
          <w:tab w:val="left" w:pos="336"/>
        </w:tabs>
        <w:spacing w:after="0" w:line="320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C51441" w:rsidRDefault="00C51441" w:rsidP="00C51441">
      <w:pPr>
        <w:pStyle w:val="21"/>
        <w:numPr>
          <w:ilvl w:val="0"/>
          <w:numId w:val="1"/>
        </w:numPr>
        <w:shd w:val="clear" w:color="auto" w:fill="auto"/>
        <w:tabs>
          <w:tab w:val="left" w:pos="336"/>
        </w:tabs>
        <w:spacing w:after="0" w:line="320" w:lineRule="exact"/>
        <w:ind w:firstLine="0"/>
        <w:jc w:val="both"/>
      </w:pPr>
      <w:r>
        <w:t>Контроль за виконанням рішення покласти на постійну депутатську комісію з</w:t>
      </w:r>
      <w:r>
        <w:t xml:space="preserve"> питань земельних відносин та будівництва </w:t>
      </w:r>
      <w:r>
        <w:rPr>
          <w:sz w:val="24"/>
        </w:rPr>
        <w:t xml:space="preserve">( </w:t>
      </w:r>
      <w:r>
        <w:t xml:space="preserve">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C51441" w:rsidRDefault="00C51441" w:rsidP="00C51441">
      <w:pPr>
        <w:pStyle w:val="21"/>
        <w:shd w:val="clear" w:color="auto" w:fill="auto"/>
        <w:tabs>
          <w:tab w:val="left" w:pos="336"/>
        </w:tabs>
        <w:spacing w:after="0" w:line="320" w:lineRule="exact"/>
        <w:ind w:firstLine="0"/>
        <w:jc w:val="both"/>
      </w:pPr>
    </w:p>
    <w:p w:rsidR="00C51441" w:rsidRDefault="00C51441" w:rsidP="00C51441">
      <w:pPr>
        <w:pStyle w:val="21"/>
        <w:shd w:val="clear" w:color="auto" w:fill="auto"/>
        <w:tabs>
          <w:tab w:val="left" w:pos="336"/>
        </w:tabs>
        <w:spacing w:after="0" w:line="320" w:lineRule="exact"/>
        <w:ind w:firstLine="0"/>
        <w:jc w:val="both"/>
      </w:pPr>
      <w:bookmarkStart w:id="0" w:name="_GoBack"/>
      <w:bookmarkEnd w:id="0"/>
    </w:p>
    <w:p w:rsidR="00C51441" w:rsidRDefault="00C51441" w:rsidP="00C51441">
      <w:pPr>
        <w:pStyle w:val="21"/>
        <w:shd w:val="clear" w:color="auto" w:fill="auto"/>
        <w:tabs>
          <w:tab w:val="left" w:pos="336"/>
        </w:tabs>
        <w:spacing w:after="0" w:line="320" w:lineRule="exact"/>
        <w:ind w:firstLine="0"/>
        <w:jc w:val="both"/>
      </w:pPr>
    </w:p>
    <w:p w:rsidR="00C51441" w:rsidRDefault="00C51441" w:rsidP="00C51441">
      <w:pPr>
        <w:pStyle w:val="21"/>
        <w:shd w:val="clear" w:color="auto" w:fill="auto"/>
        <w:tabs>
          <w:tab w:val="left" w:pos="336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Емілія Смокоровська</w:t>
      </w:r>
    </w:p>
    <w:sectPr w:rsidR="00C514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BD6F65"/>
    <w:multiLevelType w:val="multilevel"/>
    <w:tmpl w:val="AF74AA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441"/>
    <w:rsid w:val="003D6626"/>
    <w:rsid w:val="006D68B3"/>
    <w:rsid w:val="00C5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D02843-A85F-4CFA-B6EB-1B664636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5144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514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C514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C5144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Заголовок №11_"/>
    <w:basedOn w:val="a0"/>
    <w:link w:val="110"/>
    <w:rsid w:val="00C514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Exact">
    <w:name w:val="Заголовок №11 Exact"/>
    <w:basedOn w:val="a0"/>
    <w:rsid w:val="00C514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C5144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C51441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1250</Words>
  <Characters>713</Characters>
  <Application>Microsoft Office Word</Application>
  <DocSecurity>0</DocSecurity>
  <Lines>5</Lines>
  <Paragraphs>3</Paragraphs>
  <ScaleCrop>false</ScaleCrop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2022-06-01T09:28:00Z</dcterms:created>
  <dcterms:modified xsi:type="dcterms:W3CDTF">2022-06-01T09:33:00Z</dcterms:modified>
</cp:coreProperties>
</file>