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6BA" w:rsidRDefault="00E426BA" w:rsidP="00E426BA">
      <w:pPr>
        <w:pStyle w:val="21"/>
        <w:shd w:val="clear" w:color="auto" w:fill="auto"/>
        <w:spacing w:after="241" w:line="356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2708</w:t>
      </w:r>
    </w:p>
    <w:p w:rsidR="00E426BA" w:rsidRDefault="00E426BA" w:rsidP="00E426BA">
      <w:pPr>
        <w:pStyle w:val="21"/>
        <w:shd w:val="clear" w:color="auto" w:fill="auto"/>
        <w:tabs>
          <w:tab w:val="left" w:pos="6728"/>
        </w:tabs>
        <w:spacing w:after="70" w:line="280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E426BA" w:rsidRDefault="00E426BA" w:rsidP="00E426BA">
      <w:pPr>
        <w:pStyle w:val="21"/>
        <w:shd w:val="clear" w:color="auto" w:fill="auto"/>
        <w:spacing w:after="0" w:line="320" w:lineRule="exact"/>
        <w:ind w:firstLine="0"/>
        <w:jc w:val="both"/>
      </w:pPr>
      <w:r>
        <w:t>Про затвердження проекту землеустрою</w:t>
      </w:r>
    </w:p>
    <w:p w:rsidR="00E426BA" w:rsidRDefault="00E426BA" w:rsidP="00E426BA">
      <w:pPr>
        <w:pStyle w:val="21"/>
        <w:shd w:val="clear" w:color="auto" w:fill="auto"/>
        <w:spacing w:after="0" w:line="320" w:lineRule="exact"/>
        <w:ind w:firstLine="0"/>
        <w:jc w:val="both"/>
      </w:pPr>
      <w:r>
        <w:t>щодо відведення земельної ділянки для</w:t>
      </w:r>
    </w:p>
    <w:p w:rsidR="00E426BA" w:rsidRDefault="00E426BA" w:rsidP="00E426BA">
      <w:pPr>
        <w:pStyle w:val="21"/>
        <w:shd w:val="clear" w:color="auto" w:fill="auto"/>
        <w:spacing w:after="0" w:line="320" w:lineRule="exact"/>
        <w:ind w:firstLine="0"/>
        <w:jc w:val="both"/>
      </w:pPr>
      <w:r>
        <w:t>будівництва та обслуговування жилого</w:t>
      </w:r>
    </w:p>
    <w:p w:rsidR="00E426BA" w:rsidRDefault="00E426BA" w:rsidP="00E426BA">
      <w:pPr>
        <w:pStyle w:val="21"/>
        <w:shd w:val="clear" w:color="auto" w:fill="auto"/>
        <w:spacing w:after="0" w:line="320" w:lineRule="exact"/>
        <w:ind w:firstLine="0"/>
        <w:jc w:val="both"/>
      </w:pPr>
      <w:r>
        <w:t>будинку, господарських будівель і споруд</w:t>
      </w:r>
    </w:p>
    <w:p w:rsidR="00E426BA" w:rsidRDefault="00E426BA" w:rsidP="00E426BA">
      <w:pPr>
        <w:pStyle w:val="21"/>
        <w:shd w:val="clear" w:color="auto" w:fill="auto"/>
        <w:spacing w:after="243" w:line="320" w:lineRule="exact"/>
        <w:ind w:firstLine="0"/>
        <w:jc w:val="both"/>
      </w:pPr>
      <w:proofErr w:type="spellStart"/>
      <w:r>
        <w:t>Линді</w:t>
      </w:r>
      <w:proofErr w:type="spellEnd"/>
      <w:r>
        <w:t xml:space="preserve"> В.Л.</w:t>
      </w:r>
    </w:p>
    <w:p w:rsidR="00E426BA" w:rsidRDefault="00E426BA" w:rsidP="00E426BA">
      <w:pPr>
        <w:pStyle w:val="21"/>
        <w:shd w:val="clear" w:color="auto" w:fill="auto"/>
        <w:spacing w:after="0" w:line="317" w:lineRule="exact"/>
        <w:ind w:firstLine="1420"/>
        <w:jc w:val="both"/>
      </w:pPr>
      <w:r>
        <w:t xml:space="preserve">Розглянувши письмове звернення </w:t>
      </w:r>
      <w:proofErr w:type="spellStart"/>
      <w:r>
        <w:t>Линди</w:t>
      </w:r>
      <w:proofErr w:type="spellEnd"/>
      <w:r>
        <w:t xml:space="preserve"> Володимира Любомировича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199 в селі Підрясне 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E426BA" w:rsidRDefault="00E426BA" w:rsidP="00E426BA">
      <w:pPr>
        <w:pStyle w:val="21"/>
        <w:shd w:val="clear" w:color="auto" w:fill="auto"/>
        <w:spacing w:after="0" w:line="317" w:lineRule="exact"/>
        <w:ind w:firstLine="1420"/>
        <w:jc w:val="both"/>
      </w:pPr>
    </w:p>
    <w:p w:rsidR="00E426BA" w:rsidRDefault="00E426BA" w:rsidP="00E426BA">
      <w:pPr>
        <w:pStyle w:val="21"/>
        <w:shd w:val="clear" w:color="auto" w:fill="auto"/>
        <w:spacing w:after="0" w:line="317" w:lineRule="exact"/>
        <w:ind w:firstLine="0"/>
        <w:jc w:val="both"/>
      </w:pPr>
      <w:r>
        <w:t>В И Р І Ш И Л А:</w:t>
      </w:r>
    </w:p>
    <w:p w:rsidR="00E426BA" w:rsidRDefault="00E426BA" w:rsidP="00E426BA">
      <w:pPr>
        <w:pStyle w:val="21"/>
        <w:shd w:val="clear" w:color="auto" w:fill="auto"/>
        <w:spacing w:after="0" w:line="317" w:lineRule="exact"/>
        <w:ind w:firstLine="0"/>
        <w:jc w:val="both"/>
      </w:pPr>
    </w:p>
    <w:p w:rsidR="00E426BA" w:rsidRDefault="00E426BA" w:rsidP="00E426BA">
      <w:pPr>
        <w:pStyle w:val="21"/>
        <w:numPr>
          <w:ilvl w:val="0"/>
          <w:numId w:val="1"/>
        </w:numPr>
        <w:shd w:val="clear" w:color="auto" w:fill="auto"/>
        <w:tabs>
          <w:tab w:val="left" w:pos="320"/>
        </w:tabs>
        <w:spacing w:after="0" w:line="320" w:lineRule="exact"/>
        <w:ind w:firstLine="0"/>
        <w:jc w:val="both"/>
      </w:pPr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Линді</w:t>
      </w:r>
      <w:proofErr w:type="spellEnd"/>
      <w:r>
        <w:t xml:space="preserve"> Володимиру Любомировичу площею 0,0800 га, яка знаходиться в кварталі індивідуальної житлової забудови К-5, ділянка № 199 в селі Підрясне, Яворівського району, Львівської області.</w:t>
      </w:r>
    </w:p>
    <w:p w:rsidR="00E426BA" w:rsidRDefault="00E426BA" w:rsidP="00E426BA">
      <w:pPr>
        <w:pStyle w:val="21"/>
        <w:numPr>
          <w:ilvl w:val="0"/>
          <w:numId w:val="1"/>
        </w:numPr>
        <w:shd w:val="clear" w:color="auto" w:fill="auto"/>
        <w:tabs>
          <w:tab w:val="left" w:pos="327"/>
        </w:tabs>
        <w:spacing w:after="0" w:line="320" w:lineRule="exact"/>
        <w:ind w:firstLine="0"/>
        <w:jc w:val="both"/>
      </w:pPr>
      <w:r>
        <w:t xml:space="preserve">Передати </w:t>
      </w:r>
      <w:proofErr w:type="spellStart"/>
      <w:r>
        <w:t>Линді</w:t>
      </w:r>
      <w:proofErr w:type="spellEnd"/>
      <w:r>
        <w:t xml:space="preserve"> Володимиру Любомировичу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4625887500:02:000:2868 яка знаходиться в кварталі індивідуальної житлової забудови К-5, ділянка</w:t>
      </w:r>
    </w:p>
    <w:p w:rsidR="00E426BA" w:rsidRDefault="00E426BA" w:rsidP="00E426BA">
      <w:pPr>
        <w:pStyle w:val="21"/>
        <w:shd w:val="clear" w:color="auto" w:fill="auto"/>
        <w:spacing w:after="0" w:line="320" w:lineRule="exact"/>
        <w:ind w:firstLine="0"/>
        <w:jc w:val="both"/>
      </w:pPr>
      <w:r>
        <w:t>№ 199 в селі Рясне - Руське, Яворівського району, Львівської області.</w:t>
      </w:r>
    </w:p>
    <w:p w:rsidR="00E426BA" w:rsidRDefault="00E426BA" w:rsidP="00E426BA">
      <w:pPr>
        <w:pStyle w:val="21"/>
        <w:numPr>
          <w:ilvl w:val="0"/>
          <w:numId w:val="1"/>
        </w:numPr>
        <w:shd w:val="clear" w:color="auto" w:fill="auto"/>
        <w:tabs>
          <w:tab w:val="left" w:pos="324"/>
        </w:tabs>
        <w:spacing w:after="0" w:line="320" w:lineRule="exact"/>
        <w:ind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E426BA" w:rsidRDefault="00E426BA" w:rsidP="00E426BA">
      <w:pPr>
        <w:pStyle w:val="21"/>
        <w:numPr>
          <w:ilvl w:val="0"/>
          <w:numId w:val="1"/>
        </w:numPr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E426BA" w:rsidRDefault="00E426BA" w:rsidP="00E426BA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E426BA" w:rsidRDefault="00E426BA" w:rsidP="00C432E3">
      <w:pPr>
        <w:pStyle w:val="21"/>
        <w:shd w:val="clear" w:color="auto" w:fill="auto"/>
        <w:tabs>
          <w:tab w:val="left" w:pos="324"/>
        </w:tabs>
        <w:spacing w:after="0" w:line="320" w:lineRule="exact"/>
        <w:ind w:firstLine="0"/>
        <w:jc w:val="both"/>
      </w:pPr>
      <w:r>
        <w:t>Сільський голова                                                     Емілія Смокоровська</w:t>
      </w:r>
      <w:bookmarkStart w:id="0" w:name="_GoBack"/>
      <w:bookmarkEnd w:id="0"/>
    </w:p>
    <w:p w:rsidR="004E2D1C" w:rsidRDefault="00C432E3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C131E"/>
    <w:multiLevelType w:val="multilevel"/>
    <w:tmpl w:val="3F1802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47A71F1"/>
    <w:multiLevelType w:val="multilevel"/>
    <w:tmpl w:val="E966A7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6BA"/>
    <w:rsid w:val="003D6626"/>
    <w:rsid w:val="006D68B3"/>
    <w:rsid w:val="00C432E3"/>
    <w:rsid w:val="00E4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14169"/>
  <w15:chartTrackingRefBased/>
  <w15:docId w15:val="{29F08233-E144-4C97-A1BB-B7B683064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426B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E426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9">
    <w:name w:val="Основной текст (49)_"/>
    <w:basedOn w:val="a0"/>
    <w:link w:val="491"/>
    <w:rsid w:val="00E426BA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490">
    <w:name w:val="Основной текст (49)"/>
    <w:basedOn w:val="49"/>
    <w:rsid w:val="00E426BA"/>
    <w:rPr>
      <w:rFonts w:ascii="Times New Roman" w:eastAsia="Times New Roman" w:hAnsi="Times New Roman" w:cs="Times New Roman"/>
      <w:color w:val="000000"/>
      <w:spacing w:val="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494">
    <w:name w:val="Основной текст (49)4"/>
    <w:basedOn w:val="49"/>
    <w:rsid w:val="00E426BA"/>
    <w:rPr>
      <w:rFonts w:ascii="Times New Roman" w:eastAsia="Times New Roman" w:hAnsi="Times New Roman" w:cs="Times New Roman"/>
      <w:color w:val="000000"/>
      <w:spacing w:val="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426BA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91">
    <w:name w:val="Основной текст (49)1"/>
    <w:basedOn w:val="a"/>
    <w:link w:val="49"/>
    <w:rsid w:val="00E426B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1358</Words>
  <Characters>775</Characters>
  <Application>Microsoft Office Word</Application>
  <DocSecurity>0</DocSecurity>
  <Lines>6</Lines>
  <Paragraphs>4</Paragraphs>
  <ScaleCrop>false</ScaleCrop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2022-06-01T09:43:00Z</dcterms:created>
  <dcterms:modified xsi:type="dcterms:W3CDTF">2022-09-08T10:56:00Z</dcterms:modified>
</cp:coreProperties>
</file>