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874" w:rsidRDefault="00AB3874" w:rsidP="00AB3874">
      <w:pPr>
        <w:pStyle w:val="21"/>
        <w:shd w:val="clear" w:color="auto" w:fill="auto"/>
        <w:spacing w:after="0" w:line="349" w:lineRule="exact"/>
        <w:ind w:left="1276" w:right="1920" w:firstLine="851"/>
      </w:pPr>
      <w:r>
        <w:t xml:space="preserve">РЯСНЕ-РУСЬКА СІЛЬСЬКА РАДА ЯВОРІВСЬКОГО РАЙОНУ ЛЬВІВСЬКОЇ ОБЛАСТІ </w:t>
      </w:r>
    </w:p>
    <w:p w:rsidR="00AB3874" w:rsidRDefault="00AB3874" w:rsidP="00AB3874">
      <w:pPr>
        <w:pStyle w:val="21"/>
        <w:shd w:val="clear" w:color="auto" w:fill="auto"/>
        <w:spacing w:after="0" w:line="349" w:lineRule="exact"/>
        <w:ind w:left="142" w:right="1920" w:firstLine="1276"/>
      </w:pPr>
      <w:r>
        <w:t xml:space="preserve">СОРОК ДРУГА СЕСІЯ СЬОМОГО СКЛИКАННЯ </w:t>
      </w:r>
    </w:p>
    <w:p w:rsidR="00AB3874" w:rsidRDefault="00AB3874" w:rsidP="00AB3874">
      <w:pPr>
        <w:pStyle w:val="21"/>
        <w:shd w:val="clear" w:color="auto" w:fill="auto"/>
        <w:spacing w:after="0" w:line="349" w:lineRule="exact"/>
        <w:ind w:left="1985" w:right="1920" w:firstLine="348"/>
      </w:pPr>
      <w:r>
        <w:rPr>
          <w:rStyle w:val="23pt"/>
        </w:rPr>
        <w:t>РІШЕННЯ</w:t>
      </w:r>
      <w:r>
        <w:t xml:space="preserve"> № 2727</w:t>
      </w:r>
    </w:p>
    <w:p w:rsidR="00AB3874" w:rsidRDefault="00AB3874" w:rsidP="00AB3874">
      <w:pPr>
        <w:pStyle w:val="21"/>
        <w:shd w:val="clear" w:color="auto" w:fill="auto"/>
        <w:spacing w:after="0" w:line="349" w:lineRule="exact"/>
        <w:ind w:left="1985" w:right="1920" w:firstLine="348"/>
      </w:pPr>
    </w:p>
    <w:p w:rsidR="00AB3874" w:rsidRDefault="00AB3874" w:rsidP="00AB3874">
      <w:pPr>
        <w:pStyle w:val="21"/>
        <w:shd w:val="clear" w:color="auto" w:fill="auto"/>
        <w:tabs>
          <w:tab w:val="left" w:pos="6719"/>
        </w:tabs>
        <w:spacing w:after="0" w:line="349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AB3874" w:rsidRDefault="00AB3874" w:rsidP="00AB3874">
      <w:pPr>
        <w:pStyle w:val="21"/>
        <w:shd w:val="clear" w:color="auto" w:fill="auto"/>
        <w:spacing w:after="0" w:line="349" w:lineRule="exact"/>
        <w:ind w:firstLine="0"/>
        <w:jc w:val="both"/>
      </w:pPr>
      <w:r>
        <w:t>Про надання дозволу на виготовлення</w:t>
      </w:r>
    </w:p>
    <w:p w:rsidR="00AB3874" w:rsidRDefault="00AB3874" w:rsidP="00AB3874">
      <w:pPr>
        <w:pStyle w:val="21"/>
        <w:shd w:val="clear" w:color="auto" w:fill="auto"/>
        <w:spacing w:after="0" w:line="349" w:lineRule="exact"/>
        <w:ind w:firstLine="0"/>
        <w:jc w:val="both"/>
      </w:pPr>
      <w:r>
        <w:t>проектно-кошторисної документації на</w:t>
      </w:r>
    </w:p>
    <w:p w:rsidR="00AB3874" w:rsidRDefault="00AB3874" w:rsidP="00AB3874">
      <w:pPr>
        <w:pStyle w:val="21"/>
        <w:shd w:val="clear" w:color="auto" w:fill="auto"/>
        <w:spacing w:after="0" w:line="349" w:lineRule="exact"/>
        <w:ind w:firstLine="0"/>
        <w:jc w:val="both"/>
      </w:pPr>
      <w:r>
        <w:t>«Будівництво каналізаційного колектора</w:t>
      </w:r>
    </w:p>
    <w:p w:rsidR="00AB3874" w:rsidRDefault="00AB3874" w:rsidP="00AB3874">
      <w:pPr>
        <w:pStyle w:val="21"/>
        <w:shd w:val="clear" w:color="auto" w:fill="auto"/>
        <w:spacing w:after="0" w:line="349" w:lineRule="exact"/>
        <w:ind w:firstLine="0"/>
        <w:jc w:val="both"/>
      </w:pPr>
      <w:r>
        <w:t>по вул. Очеретна та вул. С.Бандери від</w:t>
      </w:r>
    </w:p>
    <w:p w:rsidR="00AB3874" w:rsidRDefault="00AB3874" w:rsidP="00AB3874">
      <w:pPr>
        <w:pStyle w:val="21"/>
        <w:shd w:val="clear" w:color="auto" w:fill="auto"/>
        <w:spacing w:after="0" w:line="349" w:lineRule="exact"/>
        <w:ind w:firstLine="0"/>
        <w:jc w:val="both"/>
      </w:pPr>
      <w:r>
        <w:t>буд. № 14 до буд. № 20 в селі Рясне-Руське</w:t>
      </w:r>
    </w:p>
    <w:p w:rsidR="00AB3874" w:rsidRDefault="00AB3874" w:rsidP="00AB3874">
      <w:pPr>
        <w:pStyle w:val="21"/>
        <w:shd w:val="clear" w:color="auto" w:fill="auto"/>
        <w:spacing w:after="663" w:line="349" w:lineRule="exact"/>
        <w:ind w:firstLine="0"/>
        <w:jc w:val="both"/>
      </w:pPr>
      <w:r>
        <w:t>Яворівського району Львівської області»</w:t>
      </w:r>
    </w:p>
    <w:p w:rsidR="00AB3874" w:rsidRDefault="00AB3874" w:rsidP="00AB3874">
      <w:pPr>
        <w:pStyle w:val="21"/>
        <w:shd w:val="clear" w:color="auto" w:fill="auto"/>
        <w:spacing w:after="353" w:line="346" w:lineRule="exact"/>
        <w:ind w:firstLine="709"/>
        <w:jc w:val="left"/>
      </w:pPr>
      <w:r>
        <w:t>Заслухавши та обговоривши інформацію сільського голови Емілії Смокоровської щодо надання дозволу на виготовлення проектно-кошторисної документації на «Будівництво каналізаційного колектора по вул. Очеретна та вул. С.Бандери від буд. № 14 до буд. № 20 в селі Рясне-Руське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AB3874" w:rsidRDefault="00AB3874" w:rsidP="00AB3874">
      <w:pPr>
        <w:pStyle w:val="530"/>
        <w:shd w:val="clear" w:color="auto" w:fill="auto"/>
        <w:spacing w:before="0" w:after="280" w:line="280" w:lineRule="exact"/>
      </w:pPr>
      <w:r>
        <w:t>ВИРІШИЛА:</w:t>
      </w:r>
    </w:p>
    <w:p w:rsidR="00AB3874" w:rsidRDefault="00AB3874" w:rsidP="00AB3874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306" w:line="353" w:lineRule="exact"/>
        <w:ind w:firstLine="0"/>
        <w:jc w:val="left"/>
      </w:pPr>
      <w:r>
        <w:t>Дати дозвіл на виготовлення проектно-кошторисної документації на «Будівництво каналізаційного колектора по вул. Очеретна та вул. С.Бандери від буд. № 14 до буд. № 20 в селі Рясне-Руське Яворівського району Львівської області».</w:t>
      </w:r>
    </w:p>
    <w:p w:rsidR="00AB3874" w:rsidRDefault="00AB3874" w:rsidP="00AB3874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after="351" w:line="346" w:lineRule="exact"/>
        <w:ind w:firstLine="0"/>
        <w:jc w:val="left"/>
      </w:pPr>
      <w:r>
        <w:t>Виконкому сільської ради укласти угоду з проектною організацією на виготовлення проектно-кошторисної документації на «Будівництво каналізаційного колектора по вул. Очеретна та вул. С.Бандери від буд. № 14 до буд. № 20 в селі Рясне-Руське Яворівського району Львівської області».</w:t>
      </w:r>
    </w:p>
    <w:p w:rsidR="00AB3874" w:rsidRDefault="00AB3874" w:rsidP="00AB3874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AB3874" w:rsidRDefault="00AB3874" w:rsidP="00AB387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AB3874" w:rsidRDefault="00AB3874" w:rsidP="00AB387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AB3874" w:rsidRDefault="00AB3874" w:rsidP="00AB387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AB3874" w:rsidRDefault="00AB3874" w:rsidP="00AB387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        </w:t>
      </w:r>
      <w:r w:rsidR="0031605B">
        <w:t xml:space="preserve">                              </w:t>
      </w:r>
      <w:bookmarkStart w:id="0" w:name="_GoBack"/>
      <w:bookmarkEnd w:id="0"/>
      <w:r>
        <w:t xml:space="preserve">  Емілія Смокоровська</w:t>
      </w:r>
    </w:p>
    <w:p w:rsidR="00AB3874" w:rsidRDefault="00AB3874" w:rsidP="00AB3874">
      <w:pPr>
        <w:pStyle w:val="21"/>
        <w:shd w:val="clear" w:color="auto" w:fill="auto"/>
        <w:tabs>
          <w:tab w:val="left" w:pos="1200"/>
        </w:tabs>
        <w:spacing w:after="351" w:line="346" w:lineRule="exact"/>
        <w:ind w:left="840" w:firstLine="0"/>
        <w:jc w:val="left"/>
      </w:pPr>
    </w:p>
    <w:p w:rsidR="004E2D1C" w:rsidRDefault="0031605B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31340"/>
    <w:multiLevelType w:val="multilevel"/>
    <w:tmpl w:val="54E2E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9279EF"/>
    <w:multiLevelType w:val="multilevel"/>
    <w:tmpl w:val="1A266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874"/>
    <w:rsid w:val="0031605B"/>
    <w:rsid w:val="003D6626"/>
    <w:rsid w:val="006D68B3"/>
    <w:rsid w:val="00AB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6DB59"/>
  <w15:chartTrackingRefBased/>
  <w15:docId w15:val="{EB87401E-B815-4AF5-8CA2-649103120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B38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B387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53">
    <w:name w:val="Основной текст (53)_"/>
    <w:basedOn w:val="a0"/>
    <w:link w:val="530"/>
    <w:rsid w:val="00AB3874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B387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30">
    <w:name w:val="Основной текст (53)"/>
    <w:basedOn w:val="a"/>
    <w:link w:val="53"/>
    <w:rsid w:val="00AB3874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pacing w:val="7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1007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2022-06-01T10:25:00Z</dcterms:created>
  <dcterms:modified xsi:type="dcterms:W3CDTF">2022-09-08T11:54:00Z</dcterms:modified>
</cp:coreProperties>
</file>