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C3A" w:rsidRDefault="00327C3A" w:rsidP="00327C3A">
      <w:pPr>
        <w:pStyle w:val="21"/>
        <w:shd w:val="clear" w:color="auto" w:fill="auto"/>
        <w:spacing w:after="0" w:line="320" w:lineRule="exact"/>
        <w:ind w:left="20" w:firstLine="0"/>
      </w:pPr>
      <w:r>
        <w:t>РЯС</w:t>
      </w:r>
      <w:r>
        <w:t>НЕ-РУСЬКА СІЛЬСЬКА РАДА</w:t>
      </w:r>
      <w:r>
        <w:br/>
        <w:t>ЯВОРІВСЬКОГО РАЙОНУ ЛЬВІВСЬКОЇ ОБЛАСТІ</w:t>
      </w:r>
      <w:r>
        <w:br/>
        <w:t>СОРОК ТРЕТЯ (позачергова) СЕСІЯ СЬОМОГО СКЛИКАННЯ</w:t>
      </w:r>
    </w:p>
    <w:p w:rsidR="00327C3A" w:rsidRDefault="00327C3A" w:rsidP="00327C3A">
      <w:pPr>
        <w:pStyle w:val="21"/>
        <w:shd w:val="clear" w:color="auto" w:fill="auto"/>
        <w:spacing w:after="0" w:line="320" w:lineRule="exact"/>
        <w:ind w:left="2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2745</w:t>
      </w:r>
    </w:p>
    <w:p w:rsidR="00327C3A" w:rsidRDefault="00327C3A" w:rsidP="00327C3A">
      <w:pPr>
        <w:pStyle w:val="21"/>
        <w:shd w:val="clear" w:color="auto" w:fill="auto"/>
        <w:tabs>
          <w:tab w:val="left" w:pos="7060"/>
        </w:tabs>
        <w:spacing w:after="0" w:line="328" w:lineRule="exact"/>
        <w:ind w:firstLine="0"/>
        <w:jc w:val="both"/>
      </w:pPr>
      <w:r>
        <w:t>від 14 березня 2019 року</w:t>
      </w:r>
      <w:r>
        <w:tab/>
        <w:t>с. Рясне - Руське</w:t>
      </w:r>
    </w:p>
    <w:p w:rsidR="00327C3A" w:rsidRDefault="00327C3A" w:rsidP="00327C3A">
      <w:pPr>
        <w:pStyle w:val="21"/>
        <w:shd w:val="clear" w:color="auto" w:fill="auto"/>
        <w:spacing w:after="0" w:line="328" w:lineRule="exact"/>
        <w:ind w:firstLine="0"/>
        <w:jc w:val="both"/>
      </w:pPr>
      <w:r>
        <w:t>Про надання адресної одноразової</w:t>
      </w:r>
    </w:p>
    <w:p w:rsidR="00327C3A" w:rsidRDefault="00327C3A" w:rsidP="00327C3A">
      <w:pPr>
        <w:pStyle w:val="21"/>
        <w:shd w:val="clear" w:color="auto" w:fill="auto"/>
        <w:spacing w:after="549" w:line="328" w:lineRule="exact"/>
        <w:ind w:firstLine="0"/>
        <w:jc w:val="both"/>
      </w:pPr>
      <w:r>
        <w:t>допомоги</w:t>
      </w:r>
    </w:p>
    <w:p w:rsidR="00327C3A" w:rsidRDefault="00327C3A" w:rsidP="00327C3A">
      <w:pPr>
        <w:pStyle w:val="21"/>
        <w:shd w:val="clear" w:color="auto" w:fill="auto"/>
        <w:spacing w:after="330" w:line="317" w:lineRule="exact"/>
        <w:ind w:firstLine="920"/>
        <w:jc w:val="both"/>
      </w:pPr>
      <w:r>
        <w:t>Розглянувши письмову заяву та подані документи Верещак Марії Ярославівни про надання адресної одноразової допомоги, відповідно до статті 26 Закону України «Про місцеве самоврядування в Україні» Рясне - Руська сільська рада</w:t>
      </w:r>
    </w:p>
    <w:p w:rsidR="00327C3A" w:rsidRDefault="00327C3A" w:rsidP="00327C3A">
      <w:pPr>
        <w:pStyle w:val="21"/>
        <w:shd w:val="clear" w:color="auto" w:fill="auto"/>
        <w:spacing w:after="305" w:line="280" w:lineRule="exact"/>
        <w:ind w:firstLine="0"/>
        <w:jc w:val="both"/>
      </w:pPr>
      <w:r>
        <w:t>В И Р І Ш</w:t>
      </w:r>
      <w:r>
        <w:t xml:space="preserve"> И Л А</w:t>
      </w:r>
      <w:r>
        <w:t>:</w:t>
      </w:r>
    </w:p>
    <w:p w:rsidR="00327C3A" w:rsidRDefault="00327C3A" w:rsidP="00327C3A">
      <w:pPr>
        <w:pStyle w:val="21"/>
        <w:shd w:val="clear" w:color="auto" w:fill="auto"/>
        <w:spacing w:after="300" w:line="317" w:lineRule="exact"/>
        <w:ind w:firstLine="0"/>
        <w:jc w:val="left"/>
      </w:pPr>
      <w:r>
        <w:t>1</w:t>
      </w:r>
      <w:r>
        <w:t>.Виділити одноразову адрес</w:t>
      </w:r>
      <w:r>
        <w:t xml:space="preserve">ну допомогу </w:t>
      </w:r>
      <w:proofErr w:type="spellStart"/>
      <w:r>
        <w:t>Б</w:t>
      </w:r>
      <w:r>
        <w:t>ерещак</w:t>
      </w:r>
      <w:proofErr w:type="spellEnd"/>
      <w:r>
        <w:t xml:space="preserve"> Марії Ярославівні в сумі 50000.00 (п’ятдесят тисяч) гривень.</w:t>
      </w:r>
    </w:p>
    <w:p w:rsidR="00327C3A" w:rsidRDefault="00327C3A" w:rsidP="00327C3A">
      <w:pPr>
        <w:pStyle w:val="21"/>
        <w:numPr>
          <w:ilvl w:val="0"/>
          <w:numId w:val="1"/>
        </w:numPr>
        <w:shd w:val="clear" w:color="auto" w:fill="auto"/>
        <w:tabs>
          <w:tab w:val="left" w:pos="367"/>
        </w:tabs>
        <w:spacing w:after="300" w:line="317" w:lineRule="exact"/>
        <w:ind w:firstLine="0"/>
        <w:jc w:val="left"/>
      </w:pPr>
      <w:r>
        <w:t>Головному бухгалтеру І.</w:t>
      </w:r>
      <w:r>
        <w:t xml:space="preserve">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327C3A" w:rsidRDefault="00327C3A" w:rsidP="00327C3A">
      <w:pPr>
        <w:pStyle w:val="21"/>
        <w:numPr>
          <w:ilvl w:val="0"/>
          <w:numId w:val="1"/>
        </w:numPr>
        <w:shd w:val="clear" w:color="auto" w:fill="auto"/>
        <w:tabs>
          <w:tab w:val="left" w:pos="371"/>
        </w:tabs>
        <w:spacing w:after="477" w:line="317" w:lineRule="exact"/>
        <w:ind w:firstLine="0"/>
        <w:jc w:val="both"/>
      </w:pPr>
      <w:r>
        <w:t>Контроль за виконанням, даного рішення покласти на постійну депутатську комісію з питань бюджету, регламенту, етики та соціальн</w:t>
      </w:r>
      <w:r>
        <w:t>ого захисту (Голова комісії 3.Пі</w:t>
      </w:r>
      <w:r>
        <w:t>х).</w:t>
      </w:r>
    </w:p>
    <w:p w:rsidR="00327C3A" w:rsidRDefault="00327C3A" w:rsidP="00327C3A">
      <w:pPr>
        <w:pStyle w:val="21"/>
        <w:shd w:val="clear" w:color="auto" w:fill="auto"/>
        <w:tabs>
          <w:tab w:val="left" w:pos="371"/>
        </w:tabs>
        <w:spacing w:after="477" w:line="317" w:lineRule="exact"/>
        <w:ind w:firstLine="0"/>
        <w:jc w:val="both"/>
      </w:pPr>
    </w:p>
    <w:p w:rsidR="00327C3A" w:rsidRDefault="00327C3A" w:rsidP="00327C3A">
      <w:pPr>
        <w:pStyle w:val="21"/>
        <w:shd w:val="clear" w:color="auto" w:fill="auto"/>
        <w:tabs>
          <w:tab w:val="left" w:pos="371"/>
        </w:tabs>
        <w:spacing w:after="477" w:line="317" w:lineRule="exact"/>
        <w:ind w:firstLine="0"/>
        <w:jc w:val="both"/>
      </w:pPr>
    </w:p>
    <w:p w:rsidR="00327C3A" w:rsidRDefault="00327C3A" w:rsidP="00327C3A">
      <w:pPr>
        <w:pStyle w:val="21"/>
        <w:shd w:val="clear" w:color="auto" w:fill="auto"/>
        <w:tabs>
          <w:tab w:val="left" w:pos="371"/>
        </w:tabs>
        <w:spacing w:after="477" w:line="317" w:lineRule="exact"/>
        <w:ind w:firstLine="0"/>
        <w:jc w:val="both"/>
      </w:pPr>
      <w:bookmarkStart w:id="0" w:name="_GoBack"/>
      <w:bookmarkEnd w:id="0"/>
    </w:p>
    <w:p w:rsidR="00327C3A" w:rsidRDefault="00327C3A" w:rsidP="00327C3A">
      <w:pPr>
        <w:pStyle w:val="21"/>
        <w:shd w:val="clear" w:color="auto" w:fill="auto"/>
        <w:tabs>
          <w:tab w:val="left" w:pos="371"/>
        </w:tabs>
        <w:spacing w:after="477" w:line="317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4E2D1C" w:rsidRDefault="00327C3A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C233E0"/>
    <w:multiLevelType w:val="multilevel"/>
    <w:tmpl w:val="9ED61F5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C3A"/>
    <w:rsid w:val="00327C3A"/>
    <w:rsid w:val="003D6626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22BAB7-6538-457F-9D73-FF28976E5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27C3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27C3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596</Words>
  <Characters>341</Characters>
  <Application>Microsoft Office Word</Application>
  <DocSecurity>0</DocSecurity>
  <Lines>2</Lines>
  <Paragraphs>1</Paragraphs>
  <ScaleCrop>false</ScaleCrop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2022-06-01T11:59:00Z</dcterms:created>
  <dcterms:modified xsi:type="dcterms:W3CDTF">2022-06-01T12:02:00Z</dcterms:modified>
</cp:coreProperties>
</file>