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C84" w:rsidRDefault="00E66C84" w:rsidP="00E66C84">
      <w:pPr>
        <w:pStyle w:val="21"/>
        <w:shd w:val="clear" w:color="auto" w:fill="auto"/>
        <w:spacing w:after="0" w:line="324" w:lineRule="exact"/>
        <w:ind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 №</w:t>
      </w:r>
      <w:r>
        <w:t>2774</w:t>
      </w:r>
    </w:p>
    <w:p w:rsidR="00E66C84" w:rsidRDefault="00E66C84" w:rsidP="00E66C84">
      <w:pPr>
        <w:pStyle w:val="21"/>
        <w:shd w:val="clear" w:color="auto" w:fill="auto"/>
        <w:spacing w:after="0" w:line="324" w:lineRule="exact"/>
        <w:ind w:right="260" w:firstLine="0"/>
      </w:pPr>
    </w:p>
    <w:p w:rsidR="00E66C84" w:rsidRDefault="00E66C84" w:rsidP="00E66C84">
      <w:pPr>
        <w:pStyle w:val="21"/>
        <w:shd w:val="clear" w:color="auto" w:fill="auto"/>
        <w:spacing w:after="0" w:line="324" w:lineRule="exact"/>
        <w:ind w:left="700" w:firstLine="0"/>
        <w:jc w:val="both"/>
      </w:pPr>
      <w:r>
        <w:t>від 26 березня 2019 року</w:t>
      </w:r>
      <w:r>
        <w:tab/>
        <w:t xml:space="preserve">                                            с. Рясне - Руське</w:t>
      </w:r>
    </w:p>
    <w:p w:rsidR="00E66C84" w:rsidRDefault="00E66C84" w:rsidP="00E66C84">
      <w:pPr>
        <w:pStyle w:val="21"/>
        <w:shd w:val="clear" w:color="auto" w:fill="auto"/>
        <w:spacing w:after="0" w:line="324" w:lineRule="exact"/>
        <w:ind w:left="700" w:firstLine="0"/>
        <w:jc w:val="both"/>
      </w:pPr>
      <w:r>
        <w:t>Про надання адресної одноразової</w:t>
      </w:r>
    </w:p>
    <w:p w:rsidR="00E66C84" w:rsidRDefault="00E66C84" w:rsidP="00E66C84">
      <w:pPr>
        <w:pStyle w:val="21"/>
        <w:shd w:val="clear" w:color="auto" w:fill="auto"/>
        <w:spacing w:after="606" w:line="324" w:lineRule="exact"/>
        <w:ind w:left="700" w:firstLine="0"/>
        <w:jc w:val="both"/>
      </w:pPr>
      <w:r>
        <w:t>допомоги</w:t>
      </w:r>
    </w:p>
    <w:p w:rsidR="00E66C84" w:rsidRDefault="00E66C84" w:rsidP="00E66C84">
      <w:pPr>
        <w:pStyle w:val="21"/>
        <w:shd w:val="clear" w:color="auto" w:fill="auto"/>
        <w:spacing w:after="330" w:line="317" w:lineRule="exact"/>
        <w:ind w:left="700" w:right="420" w:firstLine="880"/>
        <w:jc w:val="both"/>
      </w:pPr>
      <w:r>
        <w:t>Розглянувши письмову заяву та подані документи Верещак Любомири Юріївни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E66C84" w:rsidRDefault="00E66C84" w:rsidP="00E66C84">
      <w:pPr>
        <w:pStyle w:val="21"/>
        <w:shd w:val="clear" w:color="auto" w:fill="auto"/>
        <w:spacing w:after="302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E66C84" w:rsidRDefault="00E66C84" w:rsidP="00E66C84">
      <w:pPr>
        <w:pStyle w:val="21"/>
        <w:shd w:val="clear" w:color="auto" w:fill="auto"/>
        <w:spacing w:after="0" w:line="240" w:lineRule="auto"/>
        <w:ind w:firstLine="567"/>
        <w:jc w:val="both"/>
      </w:pPr>
      <w:r>
        <w:t>1. Виділити одноразову адресну допомогу Верещак Любомирі Юріївні в сумі 10000.0 (десять тисяч) гривень.</w:t>
      </w:r>
    </w:p>
    <w:p w:rsidR="00E66C84" w:rsidRDefault="00E66C84" w:rsidP="00E66C84">
      <w:pPr>
        <w:pStyle w:val="21"/>
        <w:shd w:val="clear" w:color="auto" w:fill="auto"/>
        <w:tabs>
          <w:tab w:val="left" w:pos="1075"/>
        </w:tabs>
        <w:spacing w:after="300" w:line="240" w:lineRule="auto"/>
        <w:ind w:right="1780" w:firstLine="567"/>
        <w:jc w:val="left"/>
      </w:pPr>
      <w:r>
        <w:t xml:space="preserve">2. 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E66C84" w:rsidRDefault="00E66C84" w:rsidP="00E66C84">
      <w:pPr>
        <w:pStyle w:val="21"/>
        <w:shd w:val="clear" w:color="auto" w:fill="auto"/>
        <w:tabs>
          <w:tab w:val="left" w:pos="1075"/>
        </w:tabs>
        <w:spacing w:after="300" w:line="240" w:lineRule="auto"/>
        <w:ind w:right="-142" w:firstLine="567"/>
        <w:jc w:val="left"/>
      </w:pPr>
      <w:r>
        <w:t xml:space="preserve">3. 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25DE3" w:rsidRDefault="009A38B7"/>
    <w:p w:rsidR="00E66C84" w:rsidRDefault="00E66C84"/>
    <w:p w:rsidR="00E66C84" w:rsidRDefault="00E66C84"/>
    <w:p w:rsidR="00E66C84" w:rsidRDefault="00E66C84"/>
    <w:p w:rsidR="00E66C84" w:rsidRPr="00E66C84" w:rsidRDefault="00E66C84">
      <w:pPr>
        <w:rPr>
          <w:rFonts w:ascii="Times New Roman" w:hAnsi="Times New Roman" w:cs="Times New Roman"/>
          <w:sz w:val="28"/>
          <w:szCs w:val="28"/>
        </w:rPr>
      </w:pPr>
      <w:r w:rsidRPr="00E66C84">
        <w:rPr>
          <w:rFonts w:ascii="Times New Roman" w:hAnsi="Times New Roman" w:cs="Times New Roman"/>
          <w:sz w:val="28"/>
          <w:szCs w:val="28"/>
        </w:rPr>
        <w:t xml:space="preserve">Сільський голова                   </w:t>
      </w:r>
      <w:r w:rsidR="009A38B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Pr="00E66C84">
        <w:rPr>
          <w:rFonts w:ascii="Times New Roman" w:hAnsi="Times New Roman" w:cs="Times New Roman"/>
          <w:sz w:val="28"/>
          <w:szCs w:val="28"/>
        </w:rPr>
        <w:t xml:space="preserve">  Емілія Смокоровська</w:t>
      </w:r>
    </w:p>
    <w:sectPr w:rsidR="00E66C84" w:rsidRPr="00E66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83B15"/>
    <w:multiLevelType w:val="multilevel"/>
    <w:tmpl w:val="8E8CF7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9970FB"/>
    <w:multiLevelType w:val="hybridMultilevel"/>
    <w:tmpl w:val="7AFEBDB4"/>
    <w:lvl w:ilvl="0" w:tplc="EE9A4C4C">
      <w:start w:val="1"/>
      <w:numFmt w:val="decimal"/>
      <w:lvlText w:val="%1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73473B7D"/>
    <w:multiLevelType w:val="multilevel"/>
    <w:tmpl w:val="CBE22DFC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C84"/>
    <w:rsid w:val="00215D57"/>
    <w:rsid w:val="003C0074"/>
    <w:rsid w:val="009A38B7"/>
    <w:rsid w:val="00E6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7BC4"/>
  <w15:chartTrackingRefBased/>
  <w15:docId w15:val="{5AE48635-B264-4814-8728-11F00C22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66C8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66C8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66C8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598</Words>
  <Characters>342</Characters>
  <Application>Microsoft Office Word</Application>
  <DocSecurity>0</DocSecurity>
  <Lines>2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2022-06-06T08:39:00Z</dcterms:created>
  <dcterms:modified xsi:type="dcterms:W3CDTF">2022-09-12T10:00:00Z</dcterms:modified>
</cp:coreProperties>
</file>