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0F8" w:rsidRDefault="004150F8" w:rsidP="004150F8">
      <w:pPr>
        <w:pStyle w:val="21"/>
        <w:shd w:val="clear" w:color="auto" w:fill="auto"/>
        <w:spacing w:after="272" w:line="320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2782</w:t>
      </w:r>
    </w:p>
    <w:p w:rsidR="004150F8" w:rsidRDefault="004150F8" w:rsidP="004150F8">
      <w:pPr>
        <w:pStyle w:val="21"/>
        <w:shd w:val="clear" w:color="auto" w:fill="auto"/>
        <w:spacing w:after="94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2E6BA7AD" wp14:editId="730C7176">
                <wp:simplePos x="0" y="0"/>
                <wp:positionH relativeFrom="margin">
                  <wp:posOffset>4669155</wp:posOffset>
                </wp:positionH>
                <wp:positionV relativeFrom="paragraph">
                  <wp:posOffset>-20955</wp:posOffset>
                </wp:positionV>
                <wp:extent cx="1314450" cy="217805"/>
                <wp:effectExtent l="1905" t="0" r="0" b="3175"/>
                <wp:wrapSquare wrapText="left"/>
                <wp:docPr id="2868" name="Text Box 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50F8" w:rsidRDefault="004150F8" w:rsidP="004150F8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6BA7AD" id="_x0000_t202" coordsize="21600,21600" o:spt="202" path="m,l,21600r21600,l21600,xe">
                <v:stroke joinstyle="miter"/>
                <v:path gradientshapeok="t" o:connecttype="rect"/>
              </v:shapetype>
              <v:shape id="Text Box 876" o:spid="_x0000_s1026" type="#_x0000_t202" style="position:absolute;margin-left:367.65pt;margin-top:-1.65pt;width:103.5pt;height:17.15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4fIrgIAAK4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" filled="f" stroked="f">
                <v:textbox style="mso-fit-shape-to-text:t" inset="0,0,0,0">
                  <w:txbxContent>
                    <w:p w:rsidR="004150F8" w:rsidRDefault="004150F8" w:rsidP="004150F8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4150F8" w:rsidRDefault="004150F8" w:rsidP="004150F8">
      <w:pPr>
        <w:pStyle w:val="21"/>
        <w:shd w:val="clear" w:color="auto" w:fill="auto"/>
        <w:spacing w:after="1" w:line="280" w:lineRule="exact"/>
        <w:ind w:firstLine="0"/>
        <w:jc w:val="left"/>
      </w:pPr>
      <w:r>
        <w:t>Про затвердження технічної документації із</w:t>
      </w:r>
    </w:p>
    <w:p w:rsidR="004150F8" w:rsidRDefault="004150F8" w:rsidP="004150F8">
      <w:pPr>
        <w:pStyle w:val="21"/>
        <w:shd w:val="clear" w:color="auto" w:fill="auto"/>
        <w:spacing w:after="270" w:line="317" w:lineRule="exact"/>
        <w:ind w:right="3969" w:firstLine="0"/>
        <w:jc w:val="left"/>
      </w:pPr>
      <w:r>
        <w:t xml:space="preserve">землеустрою щодо встановлення меж земельної ділянки в натурі (на місцевості) для ведення садівництва в </w:t>
      </w:r>
      <w:proofErr w:type="spellStart"/>
      <w:r>
        <w:t>с.Підрясне</w:t>
      </w:r>
      <w:proofErr w:type="spellEnd"/>
      <w:r>
        <w:t xml:space="preserve"> </w:t>
      </w:r>
      <w:proofErr w:type="spellStart"/>
      <w:r>
        <w:t>Билень</w:t>
      </w:r>
      <w:proofErr w:type="spellEnd"/>
      <w:r>
        <w:t xml:space="preserve"> М.М.</w:t>
      </w:r>
    </w:p>
    <w:p w:rsidR="004150F8" w:rsidRDefault="004150F8" w:rsidP="004150F8">
      <w:pPr>
        <w:pStyle w:val="21"/>
        <w:shd w:val="clear" w:color="auto" w:fill="auto"/>
        <w:spacing w:after="0" w:line="280" w:lineRule="exact"/>
        <w:ind w:firstLine="567"/>
        <w:jc w:val="both"/>
      </w:pPr>
      <w:r>
        <w:t xml:space="preserve">Розглянувши письмове звернення </w:t>
      </w:r>
      <w:proofErr w:type="spellStart"/>
      <w:r>
        <w:t>Билень</w:t>
      </w:r>
      <w:proofErr w:type="spellEnd"/>
      <w:r>
        <w:t xml:space="preserve"> Марії Микитівни про затвердження технічної документації із землеустрою, щодо встановлення меж земельної ділянки в натурі (на місцевості), яка призначена для ведення садівництва в селі Підрясне садівниче товариство (кооператив) власників «Нива» на території Рясне - Руської сільської ради, Яворівсь</w:t>
      </w:r>
      <w:r w:rsidR="003354B5">
        <w:t>кого району, Львівської області</w:t>
      </w:r>
      <w:r>
        <w:t>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</w:t>
      </w:r>
    </w:p>
    <w:p w:rsidR="004150F8" w:rsidRDefault="004150F8" w:rsidP="004150F8">
      <w:pPr>
        <w:pStyle w:val="21"/>
        <w:shd w:val="clear" w:color="auto" w:fill="auto"/>
        <w:spacing w:after="0" w:line="280" w:lineRule="exact"/>
        <w:ind w:firstLine="567"/>
        <w:jc w:val="both"/>
      </w:pPr>
    </w:p>
    <w:p w:rsidR="004150F8" w:rsidRPr="004150F8" w:rsidRDefault="004150F8" w:rsidP="004150F8">
      <w:pPr>
        <w:pStyle w:val="630"/>
        <w:shd w:val="clear" w:color="auto" w:fill="auto"/>
        <w:spacing w:before="0"/>
        <w:rPr>
          <w:rFonts w:ascii="Times New Roman" w:hAnsi="Times New Roman" w:cs="Times New Roman"/>
          <w:sz w:val="28"/>
          <w:szCs w:val="28"/>
        </w:rPr>
      </w:pPr>
      <w:r w:rsidRPr="004150F8">
        <w:rPr>
          <w:rFonts w:ascii="Times New Roman" w:hAnsi="Times New Roman" w:cs="Times New Roman"/>
          <w:sz w:val="28"/>
          <w:szCs w:val="28"/>
        </w:rPr>
        <w:t>ВИРІШИЛА:</w:t>
      </w:r>
    </w:p>
    <w:p w:rsidR="004150F8" w:rsidRDefault="004150F8" w:rsidP="004150F8">
      <w:pPr>
        <w:pStyle w:val="630"/>
        <w:shd w:val="clear" w:color="auto" w:fill="auto"/>
        <w:spacing w:before="0"/>
      </w:pPr>
    </w:p>
    <w:p w:rsidR="004150F8" w:rsidRDefault="004150F8" w:rsidP="004150F8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after="0" w:line="320" w:lineRule="exact"/>
        <w:ind w:firstLine="0"/>
        <w:jc w:val="both"/>
      </w:pPr>
      <w:r>
        <w:t xml:space="preserve">Затвердити технічну документацію із землеустрою, щодо встановлення меж земельної ділянки в натурі (на місцевості), яка призначена для ведення садівництва </w:t>
      </w:r>
      <w:proofErr w:type="spellStart"/>
      <w:r>
        <w:t>Билень</w:t>
      </w:r>
      <w:proofErr w:type="spellEnd"/>
      <w:r>
        <w:t xml:space="preserve"> Лідії Микитівні площею 0,0599 га, що знаходиться в селі Підрясне садівниче товариство (кооператив) власників «Нива», Яворівського району, Львівської області.</w:t>
      </w:r>
    </w:p>
    <w:p w:rsidR="004150F8" w:rsidRDefault="004150F8" w:rsidP="004150F8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after="0" w:line="320" w:lineRule="exact"/>
        <w:ind w:firstLine="0"/>
        <w:jc w:val="both"/>
      </w:pPr>
      <w:r>
        <w:t xml:space="preserve">Передати </w:t>
      </w:r>
      <w:proofErr w:type="spellStart"/>
      <w:r>
        <w:t>Билень</w:t>
      </w:r>
      <w:proofErr w:type="spellEnd"/>
      <w:r>
        <w:t xml:space="preserve"> Лідії Микитівні у власність земельну ділянку площею 0,0599 га з кадастровим номером 4625887500:02:000:5230, яка призначена для ведення садівництва та знаходиться в селі Підрясне, садівниче товариство (кооператив) власників «Нива» Яворівського району, Львівської області.</w:t>
      </w:r>
    </w:p>
    <w:p w:rsidR="004150F8" w:rsidRDefault="004150F8" w:rsidP="004150F8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after="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150F8" w:rsidRDefault="004150F8" w:rsidP="004150F8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after="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4150F8" w:rsidRDefault="004150F8" w:rsidP="004150F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150F8" w:rsidRDefault="004150F8" w:rsidP="004150F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150F8" w:rsidRDefault="004150F8" w:rsidP="004150F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4150F8" w:rsidRDefault="004150F8" w:rsidP="004150F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4150F8" w:rsidRDefault="004150F8" w:rsidP="004150F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Емілія Смокоровська</w:t>
      </w:r>
    </w:p>
    <w:p w:rsidR="004150F8" w:rsidRDefault="004150F8" w:rsidP="004150F8">
      <w:pPr>
        <w:pStyle w:val="21"/>
        <w:shd w:val="clear" w:color="auto" w:fill="auto"/>
        <w:tabs>
          <w:tab w:val="left" w:pos="326"/>
        </w:tabs>
        <w:spacing w:after="0" w:line="320" w:lineRule="exact"/>
        <w:ind w:firstLine="0"/>
        <w:jc w:val="both"/>
      </w:pPr>
    </w:p>
    <w:p w:rsidR="00825DE3" w:rsidRDefault="00625FD3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Demi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A5269B"/>
    <w:multiLevelType w:val="multilevel"/>
    <w:tmpl w:val="98B0F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F8"/>
    <w:rsid w:val="00215D57"/>
    <w:rsid w:val="003354B5"/>
    <w:rsid w:val="003C0074"/>
    <w:rsid w:val="004150F8"/>
    <w:rsid w:val="0062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E8861"/>
  <w15:chartTrackingRefBased/>
  <w15:docId w15:val="{48BC9883-E1B9-4C44-BDD9-B0625EE8D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150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150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3">
    <w:name w:val="Основной текст (63)_"/>
    <w:basedOn w:val="a0"/>
    <w:link w:val="630"/>
    <w:rsid w:val="004150F8"/>
    <w:rPr>
      <w:rFonts w:ascii="Franklin Gothic Demi" w:eastAsia="Franklin Gothic Demi" w:hAnsi="Franklin Gothic Demi" w:cs="Franklin Gothic Demi"/>
      <w:spacing w:val="7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150F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30">
    <w:name w:val="Основной текст (63)"/>
    <w:basedOn w:val="a"/>
    <w:link w:val="63"/>
    <w:rsid w:val="004150F8"/>
    <w:pPr>
      <w:widowControl w:val="0"/>
      <w:shd w:val="clear" w:color="auto" w:fill="FFFFFF"/>
      <w:spacing w:before="240" w:after="0" w:line="320" w:lineRule="exact"/>
    </w:pPr>
    <w:rPr>
      <w:rFonts w:ascii="Franklin Gothic Demi" w:eastAsia="Franklin Gothic Demi" w:hAnsi="Franklin Gothic Demi" w:cs="Franklin Gothic Demi"/>
      <w:spacing w:val="7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1199</Words>
  <Characters>684</Characters>
  <Application>Microsoft Office Word</Application>
  <DocSecurity>0</DocSecurity>
  <Lines>5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4</cp:revision>
  <dcterms:created xsi:type="dcterms:W3CDTF">2022-06-06T09:27:00Z</dcterms:created>
  <dcterms:modified xsi:type="dcterms:W3CDTF">2022-09-12T10:09:00Z</dcterms:modified>
</cp:coreProperties>
</file>